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0544" w14:textId="25883EC5" w:rsidR="00734124" w:rsidRDefault="00A542D6" w:rsidP="00B40DE0">
      <w:r w:rsidRPr="000C5286">
        <w:rPr>
          <w:noProof/>
          <w:lang w:eastAsia="en-CA"/>
        </w:rPr>
        <w:drawing>
          <wp:anchor distT="0" distB="0" distL="114300" distR="114300" simplePos="0" relativeHeight="251658242" behindDoc="0" locked="0" layoutInCell="1" allowOverlap="1" wp14:anchorId="0CC9786E" wp14:editId="03D1DFED">
            <wp:simplePos x="3505200" y="914400"/>
            <wp:positionH relativeFrom="column">
              <wp:align>right</wp:align>
            </wp:positionH>
            <wp:positionV relativeFrom="paragraph">
              <wp:align>top</wp:align>
            </wp:positionV>
            <wp:extent cx="3355340" cy="438785"/>
            <wp:effectExtent l="0" t="0" r="0" b="0"/>
            <wp:wrapSquare wrapText="bothSides"/>
            <wp:docPr id="7" name="Picture 6">
              <a:extLst xmlns:a="http://schemas.openxmlformats.org/drawingml/2006/main">
                <a:ext uri="{FF2B5EF4-FFF2-40B4-BE49-F238E27FC236}">
                  <a16:creationId xmlns:a16="http://schemas.microsoft.com/office/drawing/2014/main" id="{E8C49D7A-804C-024F-B37E-DDC5B536D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8C49D7A-804C-024F-B37E-DDC5B536DFF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5340" cy="438785"/>
                    </a:xfrm>
                    <a:prstGeom prst="rect">
                      <a:avLst/>
                    </a:prstGeom>
                  </pic:spPr>
                </pic:pic>
              </a:graphicData>
            </a:graphic>
          </wp:anchor>
        </w:drawing>
      </w:r>
      <w:r w:rsidR="00B40DE0">
        <w:br w:type="textWrapping" w:clear="all"/>
      </w:r>
    </w:p>
    <w:p w14:paraId="0058E048" w14:textId="77777777" w:rsidR="00393B1F" w:rsidRDefault="00393B1F">
      <w:pPr>
        <w:pStyle w:val="ProgramName"/>
      </w:pPr>
      <w:r>
        <w:t>NSERC Alliance-Alberta Innovates Advance Program</w:t>
      </w:r>
    </w:p>
    <w:sdt>
      <w:sdtPr>
        <w:alias w:val="Date Issued/Updated"/>
        <w:tag w:val="Date Issued/Updated"/>
        <w:id w:val="-44987327"/>
        <w:placeholder>
          <w:docPart w:val="6511909E2B0246C7BDC55DD3C82D7C00"/>
        </w:placeholder>
        <w:date w:fullDate="2026-07-01T00:00:00Z">
          <w:dateFormat w:val="MMMM d, yyyy"/>
          <w:lid w:val="en-CA"/>
          <w:storeMappedDataAs w:val="dateTime"/>
          <w:calendar w:val="gregorian"/>
        </w:date>
      </w:sdtPr>
      <w:sdtEndPr/>
      <w:sdtContent>
        <w:p w14:paraId="134B5BAC" w14:textId="619CC6D6" w:rsidR="00340B42" w:rsidRPr="006C088E" w:rsidRDefault="0044423E" w:rsidP="006C088E">
          <w:pPr>
            <w:pStyle w:val="Date"/>
          </w:pPr>
          <w:r>
            <w:t>July 1, 2026</w:t>
          </w:r>
        </w:p>
      </w:sdtContent>
    </w:sdt>
    <w:p w14:paraId="33EDFEC6" w14:textId="77777777" w:rsidR="00340B42" w:rsidRPr="00340B42" w:rsidRDefault="00340B42" w:rsidP="00340B42"/>
    <w:p w14:paraId="5ACC1AD6" w14:textId="3DB78208" w:rsidR="00340B42" w:rsidRDefault="00340B42" w:rsidP="00356C17">
      <w:pPr>
        <w:spacing w:after="0" w:line="240" w:lineRule="auto"/>
        <w:rPr>
          <w:rStyle w:val="Heading1Char"/>
        </w:rPr>
        <w:sectPr w:rsidR="00340B42" w:rsidSect="006C088E">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08"/>
          <w:titlePg/>
          <w:docGrid w:linePitch="360"/>
        </w:sectPr>
      </w:pPr>
    </w:p>
    <w:p w14:paraId="002FBAC7" w14:textId="73E4B5BE" w:rsidR="00734124" w:rsidRPr="00732C78" w:rsidRDefault="00734124" w:rsidP="00356C17">
      <w:pPr>
        <w:spacing w:after="0" w:line="240" w:lineRule="auto"/>
        <w:rPr>
          <w:color w:val="0070C0"/>
          <w:sz w:val="48"/>
          <w:szCs w:val="48"/>
          <w:lang w:val="en-US" w:eastAsia="en-CA"/>
        </w:rPr>
      </w:pPr>
      <w:r w:rsidRPr="001A38A8">
        <w:rPr>
          <w:rStyle w:val="Heading1Char"/>
        </w:rPr>
        <w:lastRenderedPageBreak/>
        <w:t>About Alberta Innovates</w:t>
      </w:r>
    </w:p>
    <w:p w14:paraId="73089C83" w14:textId="1390AB02" w:rsidR="00734124" w:rsidRPr="008D4610" w:rsidRDefault="00734124" w:rsidP="00D426E3">
      <w:pPr>
        <w:pStyle w:val="INTROPARAGRAPH"/>
      </w:pPr>
      <w:r w:rsidRPr="008D4610">
        <w:t xml:space="preserve">Innovation is the catalyst for sustainable jobs, economic and community </w:t>
      </w:r>
      <w:r w:rsidRPr="00A00112">
        <w:t>strength</w:t>
      </w:r>
      <w:r w:rsidRPr="008D4610">
        <w:t xml:space="preserve">, improved health and environmental benefits. </w:t>
      </w:r>
      <w:hyperlink r:id="rId16" w:history="1">
        <w:r w:rsidRPr="00A00112">
          <w:rPr>
            <w:rStyle w:val="Hyperlink"/>
            <w:color w:val="00B0F0"/>
          </w:rPr>
          <w:t>Alberta Innovates</w:t>
        </w:r>
      </w:hyperlink>
      <w:r w:rsidRPr="008D4610">
        <w:t xml:space="preserve"> leads and accelerates innovation from discovery to use across all sectors in all parts of the province. As Alberta’s largest research and innovation agency, we are uniquely positioned to propel great ideas forward to improve the lives of Albertans today and for generations to come.</w:t>
      </w:r>
    </w:p>
    <w:p w14:paraId="5AEC23C1" w14:textId="711A4494" w:rsidR="00734124" w:rsidRDefault="00734124" w:rsidP="00983D0C">
      <w:pPr>
        <w:pStyle w:val="BodyText"/>
        <w:jc w:val="both"/>
        <w:rPr>
          <w:lang w:val="en-US"/>
        </w:rPr>
      </w:pPr>
      <w:r w:rsidRPr="168A333F">
        <w:rPr>
          <w:lang w:val="en-US"/>
        </w:rPr>
        <w:t xml:space="preserve">Alberta Innovates believes the research and innovation (R&amp;I) ecosystem is stronger and more sustainable when it is broadly representative of the overall diversity of our community. We strive to ensure that all interested and qualified </w:t>
      </w:r>
      <w:r w:rsidRPr="00C919FF">
        <w:t>parties</w:t>
      </w:r>
      <w:r w:rsidRPr="168A333F">
        <w:rPr>
          <w:lang w:val="en-US"/>
        </w:rPr>
        <w:t xml:space="preserve"> have an equitable opportunity to participate and contribute to the ecosystem and that our processes are inclusive.</w:t>
      </w:r>
    </w:p>
    <w:p w14:paraId="07441B7E" w14:textId="46DCFEF8" w:rsidR="00734124" w:rsidRPr="00E230A6" w:rsidRDefault="00734124" w:rsidP="00983D0C">
      <w:pPr>
        <w:pStyle w:val="BodyText"/>
        <w:jc w:val="both"/>
        <w:rPr>
          <w:rFonts w:cs="Calibri"/>
          <w:sz w:val="20"/>
          <w:szCs w:val="20"/>
          <w:lang w:val="en-US" w:eastAsia="en-CA"/>
        </w:rPr>
      </w:pPr>
      <w:r>
        <w:rPr>
          <w:rFonts w:cs="Calibri"/>
          <w:lang w:val="en-US" w:eastAsia="en-CA"/>
        </w:rPr>
        <w:t xml:space="preserve">The projects that our programs invest in are </w:t>
      </w:r>
      <w:r w:rsidRPr="14169B9F">
        <w:rPr>
          <w:lang w:val="en-US" w:eastAsia="en-CA"/>
        </w:rPr>
        <w:t xml:space="preserve">critical </w:t>
      </w:r>
      <w:r>
        <w:rPr>
          <w:lang w:val="en-US" w:eastAsia="en-CA"/>
        </w:rPr>
        <w:t xml:space="preserve">to how </w:t>
      </w:r>
      <w:r w:rsidRPr="14169B9F">
        <w:rPr>
          <w:lang w:val="en-US" w:eastAsia="en-CA"/>
        </w:rPr>
        <w:t xml:space="preserve">Alberta Innovates achieves </w:t>
      </w:r>
      <w:r>
        <w:rPr>
          <w:lang w:val="en-US" w:eastAsia="en-CA"/>
        </w:rPr>
        <w:t xml:space="preserve">positive impact for Albertans in alignment with the Government of Alberta’s R&amp;I priorities, as expressed in our corporate Business Plan. (See the most recent Business Plan on our </w:t>
      </w:r>
      <w:hyperlink r:id="rId17" w:history="1">
        <w:r w:rsidR="00EC4E8D" w:rsidRPr="00EC4E8D">
          <w:rPr>
            <w:rStyle w:val="Hyperlink"/>
            <w:rFonts w:eastAsia="Times New Roman" w:cs="Segoe UI"/>
            <w:lang w:val="en-US" w:eastAsia="en-CA"/>
          </w:rPr>
          <w:t>Publications</w:t>
        </w:r>
      </w:hyperlink>
      <w:r w:rsidR="00EC4E8D">
        <w:rPr>
          <w:lang w:val="en-US" w:eastAsia="en-CA"/>
        </w:rPr>
        <w:t xml:space="preserve"> page </w:t>
      </w:r>
      <w:r>
        <w:rPr>
          <w:lang w:val="en-US" w:eastAsia="en-CA"/>
        </w:rPr>
        <w:t>on our website.) Accordingly, it is</w:t>
      </w:r>
      <w:r w:rsidRPr="14169B9F">
        <w:rPr>
          <w:lang w:val="en-US" w:eastAsia="en-CA"/>
        </w:rPr>
        <w:t xml:space="preserve"> essential for project outcomes to align </w:t>
      </w:r>
      <w:r>
        <w:rPr>
          <w:lang w:val="en-US" w:eastAsia="en-CA"/>
        </w:rPr>
        <w:t xml:space="preserve">with </w:t>
      </w:r>
      <w:r w:rsidRPr="14169B9F">
        <w:rPr>
          <w:lang w:val="en-US" w:eastAsia="en-CA"/>
        </w:rPr>
        <w:t>those of the program</w:t>
      </w:r>
      <w:r>
        <w:rPr>
          <w:lang w:val="en-US" w:eastAsia="en-CA"/>
        </w:rPr>
        <w:t>.</w:t>
      </w:r>
      <w:r w:rsidRPr="14169B9F">
        <w:rPr>
          <w:lang w:val="en-US" w:eastAsia="en-CA"/>
        </w:rPr>
        <w:t xml:space="preserve"> </w:t>
      </w:r>
    </w:p>
    <w:p w14:paraId="0A43ABA2" w14:textId="5E813C61" w:rsidR="00364E24" w:rsidRPr="00CB628E" w:rsidRDefault="00393B1F" w:rsidP="00983D0C">
      <w:pPr>
        <w:pStyle w:val="BodyText"/>
        <w:jc w:val="both"/>
        <w:rPr>
          <w:lang w:val="en-US" w:eastAsia="en-CA"/>
        </w:rPr>
      </w:pPr>
      <w:r>
        <w:rPr>
          <w:lang w:val="en-US"/>
        </w:rPr>
        <w:t xml:space="preserve">The </w:t>
      </w:r>
      <w:r w:rsidRPr="008931B4">
        <w:rPr>
          <w:rStyle w:val="BodyTextChar"/>
        </w:rPr>
        <w:t>NSERC Alliance-Alberta Innovates Advance Program</w:t>
      </w:r>
      <w:r w:rsidRPr="00E87349">
        <w:rPr>
          <w:rFonts w:eastAsia="Times New Roman" w:cs="Calibri"/>
          <w:lang w:val="en-US" w:eastAsia="en-CA"/>
        </w:rPr>
        <w:t xml:space="preserve"> </w:t>
      </w:r>
      <w:r w:rsidRPr="00E87349">
        <w:rPr>
          <w:rFonts w:eastAsia="Times New Roman" w:cs="Segoe UI"/>
          <w:color w:val="000000" w:themeColor="text1"/>
          <w:lang w:val="en-US" w:eastAsia="en-CA"/>
        </w:rPr>
        <w:t>is ma</w:t>
      </w:r>
      <w:r w:rsidRPr="14169B9F">
        <w:rPr>
          <w:rFonts w:eastAsia="Times New Roman" w:cs="Segoe UI"/>
          <w:color w:val="000000" w:themeColor="text1"/>
          <w:lang w:val="en-US" w:eastAsia="en-CA"/>
        </w:rPr>
        <w:t xml:space="preserve">naged </w:t>
      </w:r>
      <w:r>
        <w:rPr>
          <w:color w:val="000000"/>
          <w:lang w:val="en-US"/>
        </w:rPr>
        <w:t>by</w:t>
      </w:r>
      <w:r w:rsidRPr="14169B9F">
        <w:rPr>
          <w:rFonts w:eastAsia="Times New Roman" w:cs="Segoe UI"/>
          <w:color w:val="000000" w:themeColor="text1"/>
          <w:lang w:val="en-US" w:eastAsia="en-CA"/>
        </w:rPr>
        <w:t xml:space="preserve"> the</w:t>
      </w:r>
      <w:r>
        <w:rPr>
          <w:rFonts w:eastAsia="Times New Roman" w:cs="Segoe UI"/>
          <w:color w:val="000000" w:themeColor="text1"/>
          <w:lang w:val="en-US" w:eastAsia="en-CA"/>
        </w:rPr>
        <w:t xml:space="preserve"> </w:t>
      </w:r>
      <w:r w:rsidR="0044423E" w:rsidRPr="00C80378">
        <w:rPr>
          <w:rStyle w:val="BodyTextChar"/>
        </w:rPr>
        <w:t xml:space="preserve">Emerging Technology and Talent (ET&amp;T) </w:t>
      </w:r>
      <w:r w:rsidRPr="00C80378">
        <w:rPr>
          <w:color w:val="000000"/>
          <w:lang w:val="en-US"/>
        </w:rPr>
        <w:t>team</w:t>
      </w:r>
      <w:r>
        <w:rPr>
          <w:color w:val="000000"/>
          <w:lang w:val="en-US"/>
        </w:rPr>
        <w:t xml:space="preserve"> </w:t>
      </w:r>
      <w:r w:rsidRPr="14169B9F">
        <w:rPr>
          <w:rFonts w:eastAsia="Times New Roman" w:cs="Segoe UI"/>
          <w:color w:val="000000" w:themeColor="text1"/>
          <w:lang w:val="en-US" w:eastAsia="en-CA"/>
        </w:rPr>
        <w:t xml:space="preserve">within Alberta Innovates. </w:t>
      </w:r>
      <w:r>
        <w:rPr>
          <w:rFonts w:eastAsia="Times New Roman" w:cs="Segoe UI"/>
          <w:color w:val="000000" w:themeColor="text1"/>
          <w:lang w:val="en-US" w:eastAsia="en-CA"/>
        </w:rPr>
        <w:t xml:space="preserve">The </w:t>
      </w:r>
      <w:r w:rsidR="0044423E">
        <w:rPr>
          <w:rFonts w:eastAsia="Times New Roman" w:cs="Segoe UI"/>
          <w:color w:val="000000" w:themeColor="text1"/>
          <w:lang w:val="en-US" w:eastAsia="en-CA"/>
        </w:rPr>
        <w:t>ET&amp;T</w:t>
      </w:r>
      <w:r w:rsidRPr="00983D0C">
        <w:rPr>
          <w:rFonts w:eastAsia="Times New Roman" w:cs="Segoe UI"/>
          <w:color w:val="000000" w:themeColor="text1"/>
          <w:lang w:val="en-US" w:eastAsia="en-CA"/>
        </w:rPr>
        <w:t xml:space="preserve"> team provides </w:t>
      </w:r>
      <w:r>
        <w:rPr>
          <w:rFonts w:eastAsia="Times New Roman" w:cs="Segoe UI"/>
          <w:color w:val="000000" w:themeColor="text1"/>
          <w:lang w:val="en-US" w:eastAsia="en-CA"/>
        </w:rPr>
        <w:t>fu</w:t>
      </w:r>
      <w:r w:rsidRPr="00983D0C">
        <w:rPr>
          <w:rFonts w:eastAsia="Times New Roman" w:cs="Segoe UI"/>
          <w:color w:val="000000" w:themeColor="text1"/>
          <w:lang w:val="en-US" w:eastAsia="en-CA"/>
        </w:rPr>
        <w:t>nding, enabling</w:t>
      </w:r>
      <w:r>
        <w:rPr>
          <w:color w:val="000000"/>
          <w:lang w:val="en-US"/>
        </w:rPr>
        <w:t>,</w:t>
      </w:r>
      <w:r w:rsidRPr="00983D0C">
        <w:rPr>
          <w:rFonts w:eastAsia="Times New Roman" w:cs="Segoe UI"/>
          <w:color w:val="000000" w:themeColor="text1"/>
          <w:lang w:val="en-US" w:eastAsia="en-CA"/>
        </w:rPr>
        <w:t xml:space="preserve"> and matchmaking </w:t>
      </w:r>
      <w:r>
        <w:rPr>
          <w:color w:val="000000"/>
          <w:lang w:val="en-US"/>
        </w:rPr>
        <w:t xml:space="preserve">support </w:t>
      </w:r>
      <w:r w:rsidRPr="00983D0C">
        <w:rPr>
          <w:rFonts w:eastAsia="Times New Roman" w:cs="Segoe UI"/>
          <w:color w:val="000000" w:themeColor="text1"/>
          <w:lang w:val="en-US" w:eastAsia="en-CA"/>
        </w:rPr>
        <w:t>to emerging technology inventors to increase the volume of commercial outcomes for Alberta’s future prosperity</w:t>
      </w:r>
      <w:r>
        <w:rPr>
          <w:rFonts w:eastAsia="Times New Roman" w:cs="Segoe UI"/>
          <w:color w:val="000000" w:themeColor="text1"/>
          <w:lang w:val="en-US" w:eastAsia="en-CA"/>
        </w:rPr>
        <w:t xml:space="preserve">. Please visit </w:t>
      </w:r>
      <w:hyperlink r:id="rId18" w:history="1">
        <w:r w:rsidR="00A62862" w:rsidRPr="00A62862">
          <w:rPr>
            <w:rStyle w:val="Hyperlink"/>
          </w:rPr>
          <w:t>Funding Programs - Alberta Innovates</w:t>
        </w:r>
      </w:hyperlink>
    </w:p>
    <w:p w14:paraId="2C8804DB" w14:textId="55C28044" w:rsidR="004F5EB0" w:rsidRDefault="00734124" w:rsidP="00553D4E">
      <w:pPr>
        <w:pStyle w:val="Heading1"/>
      </w:pPr>
      <w:r w:rsidRPr="001A38A8">
        <w:lastRenderedPageBreak/>
        <w:t>Program Overview</w:t>
      </w:r>
    </w:p>
    <w:p w14:paraId="1DDD545C" w14:textId="77777777" w:rsidR="004F5EB0" w:rsidRDefault="004F5EB0" w:rsidP="005D3F4B">
      <w:pPr>
        <w:pStyle w:val="ListBullet"/>
        <w:numPr>
          <w:ilvl w:val="0"/>
          <w:numId w:val="0"/>
        </w:numPr>
        <w:jc w:val="both"/>
      </w:pPr>
    </w:p>
    <w:p w14:paraId="693BFF6B" w14:textId="792F1248" w:rsidR="005D3F4B" w:rsidRDefault="003A30DE" w:rsidP="005D3F4B">
      <w:pPr>
        <w:pStyle w:val="ListBullet"/>
        <w:numPr>
          <w:ilvl w:val="0"/>
          <w:numId w:val="0"/>
        </w:numPr>
        <w:jc w:val="both"/>
      </w:pPr>
      <w:r w:rsidRPr="003A30DE">
        <w:t xml:space="preserve">In partnership with </w:t>
      </w:r>
      <w:r w:rsidRPr="00160005">
        <w:t>Natural Sciences and Engineering Research Council</w:t>
      </w:r>
      <w:r w:rsidR="00383C95">
        <w:t xml:space="preserve"> </w:t>
      </w:r>
      <w:r w:rsidR="00BF2674">
        <w:t xml:space="preserve">of Canada </w:t>
      </w:r>
      <w:r>
        <w:t>(</w:t>
      </w:r>
      <w:r w:rsidRPr="003A30DE">
        <w:t>NSERC</w:t>
      </w:r>
      <w:r>
        <w:t>)</w:t>
      </w:r>
      <w:r w:rsidRPr="003A30DE">
        <w:t xml:space="preserve">, the </w:t>
      </w:r>
      <w:bookmarkStart w:id="0" w:name="_Hlk113011124"/>
      <w:r w:rsidRPr="00EC0C14">
        <w:rPr>
          <w:b/>
          <w:bCs/>
        </w:rPr>
        <w:t>NSERC Alliance-Alberta Innovates Advance Program</w:t>
      </w:r>
      <w:bookmarkEnd w:id="0"/>
      <w:r w:rsidRPr="003A30DE">
        <w:t xml:space="preserve"> invests in projects that, in alignment with </w:t>
      </w:r>
      <w:hyperlink r:id="rId19" w:history="1">
        <w:r w:rsidRPr="00613F51">
          <w:rPr>
            <w:rStyle w:val="Hyperlink"/>
          </w:rPr>
          <w:t xml:space="preserve">Alberta’s </w:t>
        </w:r>
        <w:r w:rsidR="000549C9" w:rsidRPr="00613F51">
          <w:rPr>
            <w:rStyle w:val="Hyperlink"/>
          </w:rPr>
          <w:t xml:space="preserve">technology and </w:t>
        </w:r>
        <w:r w:rsidRPr="00613F51">
          <w:rPr>
            <w:rStyle w:val="Hyperlink"/>
          </w:rPr>
          <w:t>innovation strategies</w:t>
        </w:r>
        <w:r w:rsidR="00253234" w:rsidRPr="00613F51">
          <w:rPr>
            <w:rStyle w:val="Hyperlink"/>
          </w:rPr>
          <w:t xml:space="preserve"> </w:t>
        </w:r>
        <w:r w:rsidR="000426EF" w:rsidRPr="00613F51">
          <w:rPr>
            <w:rStyle w:val="Hyperlink"/>
          </w:rPr>
          <w:t>(ATIS</w:t>
        </w:r>
        <w:r w:rsidR="00253234" w:rsidRPr="00613F51">
          <w:rPr>
            <w:rStyle w:val="Hyperlink"/>
          </w:rPr>
          <w:t>)</w:t>
        </w:r>
        <w:r w:rsidR="00EC718B" w:rsidRPr="00613F51">
          <w:rPr>
            <w:rStyle w:val="Hyperlink"/>
          </w:rPr>
          <w:t xml:space="preserve"> 2.0</w:t>
        </w:r>
      </w:hyperlink>
      <w:r w:rsidRPr="003A30DE">
        <w:t xml:space="preserve">, advance discoveries to develop </w:t>
      </w:r>
      <w:r w:rsidR="00E62847">
        <w:t xml:space="preserve">and/or use </w:t>
      </w:r>
      <w:r w:rsidRPr="003A30DE">
        <w:t xml:space="preserve">emerging technologies </w:t>
      </w:r>
      <w:r w:rsidR="00B22C6F">
        <w:t>that</w:t>
      </w:r>
      <w:r w:rsidR="00B22C6F" w:rsidRPr="003A30DE">
        <w:t xml:space="preserve"> </w:t>
      </w:r>
      <w:r w:rsidRPr="003A30DE">
        <w:t>can generate economic, environmental, health and social benefits for Albertans and Canadians.</w:t>
      </w:r>
    </w:p>
    <w:p w14:paraId="56B1BDF2" w14:textId="1128DD60" w:rsidR="005D3F4B" w:rsidRPr="005D3F4B" w:rsidRDefault="005D3F4B" w:rsidP="005D3F4B">
      <w:pPr>
        <w:pStyle w:val="ListBullet"/>
        <w:numPr>
          <w:ilvl w:val="0"/>
          <w:numId w:val="0"/>
        </w:numPr>
        <w:jc w:val="both"/>
      </w:pPr>
      <w:r>
        <w:t xml:space="preserve">The </w:t>
      </w:r>
      <w:r>
        <w:rPr>
          <w:b/>
          <w:bCs/>
        </w:rPr>
        <w:t>NSERC Alliance-Alberta Innovates Advance Program</w:t>
      </w:r>
      <w:r>
        <w:t xml:space="preserve"> </w:t>
      </w:r>
    </w:p>
    <w:p w14:paraId="7B56018F" w14:textId="165BE45A" w:rsidR="005C1CA5" w:rsidRDefault="00C3402E" w:rsidP="005C1CA5">
      <w:pPr>
        <w:pStyle w:val="ListBullet"/>
        <w:numPr>
          <w:ilvl w:val="0"/>
          <w:numId w:val="0"/>
        </w:numPr>
        <w:jc w:val="both"/>
      </w:pPr>
      <w:r>
        <w:rPr>
          <w:b/>
          <w:bCs/>
        </w:rPr>
        <w:t xml:space="preserve">Stream </w:t>
      </w:r>
      <w:r w:rsidR="007E0D6F">
        <w:rPr>
          <w:b/>
          <w:bCs/>
        </w:rPr>
        <w:t>I</w:t>
      </w:r>
      <w:r>
        <w:rPr>
          <w:b/>
          <w:bCs/>
        </w:rPr>
        <w:t>I</w:t>
      </w:r>
      <w:r w:rsidR="00EC780E">
        <w:rPr>
          <w:b/>
          <w:bCs/>
        </w:rPr>
        <w:t xml:space="preserve"> (</w:t>
      </w:r>
      <w:r w:rsidR="00324445">
        <w:rPr>
          <w:b/>
          <w:bCs/>
        </w:rPr>
        <w:t>G</w:t>
      </w:r>
      <w:r w:rsidR="00CF6B00">
        <w:rPr>
          <w:b/>
          <w:bCs/>
        </w:rPr>
        <w:t>eneral stream)</w:t>
      </w:r>
      <w:r>
        <w:rPr>
          <w:b/>
          <w:bCs/>
        </w:rPr>
        <w:t xml:space="preserve">: </w:t>
      </w:r>
      <w:r w:rsidRPr="00206591">
        <w:t xml:space="preserve">This stream is </w:t>
      </w:r>
      <w:r w:rsidR="00B712B0" w:rsidRPr="00206591">
        <w:t xml:space="preserve">the general Advance </w:t>
      </w:r>
      <w:r w:rsidR="00B712B0" w:rsidRPr="00092F2B">
        <w:t xml:space="preserve">program stream. </w:t>
      </w:r>
      <w:r w:rsidR="00C1498E" w:rsidRPr="00092F2B">
        <w:t xml:space="preserve">Funding is available to </w:t>
      </w:r>
      <w:hyperlink r:id="rId20" w:history="1">
        <w:r w:rsidR="00B95C26" w:rsidRPr="00AC101F">
          <w:rPr>
            <w:rFonts w:asciiTheme="minorHAnsi" w:hAnsiTheme="minorHAnsi" w:cstheme="minorHAnsi"/>
            <w:color w:val="0563C1" w:themeColor="hyperlink"/>
            <w:kern w:val="2"/>
            <w:u w:val="single"/>
            <w14:ligatures w14:val="standardContextual"/>
          </w:rPr>
          <w:t>NSERC-eligible researchers</w:t>
        </w:r>
      </w:hyperlink>
      <w:r w:rsidR="00C1498E" w:rsidRPr="00092F2B">
        <w:t xml:space="preserve"> at </w:t>
      </w:r>
      <w:hyperlink r:id="rId21">
        <w:bookmarkStart w:id="1" w:name="_Hlk136954061"/>
        <w:r w:rsidR="00C1498E" w:rsidRPr="00092F2B">
          <w:rPr>
            <w:color w:val="0563C1"/>
            <w:u w:val="single" w:color="0563C1"/>
          </w:rPr>
          <w:t>Alberta-based universities</w:t>
        </w:r>
        <w:bookmarkEnd w:id="1"/>
        <w:r w:rsidR="00C1498E" w:rsidRPr="00092F2B">
          <w:rPr>
            <w:color w:val="0563C1"/>
            <w:u w:color="0563C1"/>
          </w:rPr>
          <w:t xml:space="preserve"> </w:t>
        </w:r>
      </w:hyperlink>
      <w:r w:rsidR="00C1498E" w:rsidRPr="00092F2B">
        <w:t xml:space="preserve">to help those who have made promising discoveries </w:t>
      </w:r>
      <w:r w:rsidR="008A51A3" w:rsidRPr="00092F2B">
        <w:t xml:space="preserve">to </w:t>
      </w:r>
      <w:r w:rsidR="00C1498E" w:rsidRPr="00092F2B">
        <w:t>conduct the research needed to advance to the development stage, which could eventually lead to commercialization.</w:t>
      </w:r>
      <w:r w:rsidR="009F7B29">
        <w:t xml:space="preserve"> </w:t>
      </w:r>
    </w:p>
    <w:p w14:paraId="4C72F089" w14:textId="5E8F5C5C" w:rsidR="00675C6A" w:rsidRPr="005C1CA5" w:rsidRDefault="00675C6A" w:rsidP="005C1CA5">
      <w:pPr>
        <w:pStyle w:val="ListBullet"/>
        <w:numPr>
          <w:ilvl w:val="0"/>
          <w:numId w:val="0"/>
        </w:numPr>
        <w:jc w:val="both"/>
      </w:pPr>
      <w:r>
        <w:rPr>
          <w:b/>
          <w:bCs/>
        </w:rPr>
        <w:t>For FY 2026–27,</w:t>
      </w:r>
      <w:r>
        <w:t xml:space="preserve"> Stream II projects must address </w:t>
      </w:r>
      <w:r>
        <w:rPr>
          <w:b/>
          <w:bCs/>
        </w:rPr>
        <w:t>at least one</w:t>
      </w:r>
      <w:r>
        <w:t xml:space="preserve"> emerging technology topic listed in </w:t>
      </w:r>
      <w:r>
        <w:rPr>
          <w:b/>
          <w:bCs/>
        </w:rPr>
        <w:t xml:space="preserve">Appendix </w:t>
      </w:r>
      <w:r w:rsidR="00C5014C">
        <w:rPr>
          <w:b/>
          <w:bCs/>
        </w:rPr>
        <w:t>A</w:t>
      </w:r>
      <w:r>
        <w:t xml:space="preserve"> and one priority focus area listed in </w:t>
      </w:r>
      <w:r>
        <w:rPr>
          <w:b/>
          <w:bCs/>
        </w:rPr>
        <w:t xml:space="preserve">Appendix </w:t>
      </w:r>
      <w:r w:rsidR="00C5014C">
        <w:rPr>
          <w:b/>
          <w:bCs/>
        </w:rPr>
        <w:t>B</w:t>
      </w:r>
      <w:r>
        <w:t>.</w:t>
      </w:r>
    </w:p>
    <w:p w14:paraId="6C828758" w14:textId="6E333E01" w:rsidR="009E33CF" w:rsidRDefault="00813DCE" w:rsidP="00F862D4">
      <w:pPr>
        <w:pStyle w:val="ListBullet"/>
        <w:numPr>
          <w:ilvl w:val="0"/>
          <w:numId w:val="0"/>
        </w:numPr>
        <w:jc w:val="both"/>
      </w:pPr>
      <w:r>
        <w:t>The objectives of</w:t>
      </w:r>
      <w:r w:rsidR="00BF74E4">
        <w:t xml:space="preserve"> the</w:t>
      </w:r>
      <w:r>
        <w:t xml:space="preserve"> </w:t>
      </w:r>
      <w:r w:rsidR="00BF74E4">
        <w:rPr>
          <w:b/>
        </w:rPr>
        <w:t xml:space="preserve">NSERC Alliance-Alberta Innovates Advance </w:t>
      </w:r>
      <w:r w:rsidR="00BF74E4" w:rsidRPr="001E33C4">
        <w:rPr>
          <w:b/>
        </w:rPr>
        <w:t>Program</w:t>
      </w:r>
      <w:r>
        <w:t xml:space="preserve"> are to:</w:t>
      </w:r>
      <w:r w:rsidR="00F33D87" w:rsidRPr="00160005">
        <w:t xml:space="preserve"> </w:t>
      </w:r>
    </w:p>
    <w:p w14:paraId="559A8AB2" w14:textId="6466A586" w:rsidR="00801281" w:rsidRPr="00407617" w:rsidRDefault="006C2290" w:rsidP="00F862D4">
      <w:pPr>
        <w:pStyle w:val="ListBullet"/>
        <w:numPr>
          <w:ilvl w:val="0"/>
          <w:numId w:val="27"/>
        </w:numPr>
        <w:jc w:val="both"/>
      </w:pPr>
      <w:r>
        <w:t>I</w:t>
      </w:r>
      <w:r w:rsidRPr="006C2290">
        <w:t xml:space="preserve">mprove the direction of research efforts that could lead to </w:t>
      </w:r>
      <w:r w:rsidR="00832D1B">
        <w:t>the proof of new ideas</w:t>
      </w:r>
      <w:r w:rsidR="00B55537">
        <w:t xml:space="preserve">, </w:t>
      </w:r>
      <w:r w:rsidR="00AD45DE">
        <w:t xml:space="preserve">the </w:t>
      </w:r>
      <w:r w:rsidR="00AD45DE" w:rsidRPr="00407617">
        <w:rPr>
          <w:rFonts w:asciiTheme="minorHAnsi" w:eastAsia="Aptos" w:hAnsiTheme="minorHAnsi" w:cstheme="minorHAnsi"/>
        </w:rPr>
        <w:t xml:space="preserve">development </w:t>
      </w:r>
      <w:r w:rsidR="007A4DC1" w:rsidRPr="00407617">
        <w:rPr>
          <w:rFonts w:asciiTheme="minorHAnsi" w:eastAsia="Aptos" w:hAnsiTheme="minorHAnsi" w:cstheme="minorHAnsi"/>
        </w:rPr>
        <w:t xml:space="preserve">and advancement </w:t>
      </w:r>
      <w:r w:rsidR="00AD45DE" w:rsidRPr="00407617">
        <w:rPr>
          <w:rFonts w:asciiTheme="minorHAnsi" w:eastAsia="Aptos" w:hAnsiTheme="minorHAnsi" w:cstheme="minorHAnsi"/>
        </w:rPr>
        <w:t>of emerging technologies, the transfer and commercialization of such technologies</w:t>
      </w:r>
      <w:r w:rsidR="00480E08" w:rsidRPr="00407617">
        <w:rPr>
          <w:rFonts w:asciiTheme="minorHAnsi" w:eastAsia="Aptos" w:hAnsiTheme="minorHAnsi" w:cstheme="minorHAnsi"/>
        </w:rPr>
        <w:t>,</w:t>
      </w:r>
      <w:r w:rsidR="00407617" w:rsidRPr="00407617">
        <w:rPr>
          <w:rFonts w:asciiTheme="minorHAnsi" w:eastAsia="Aptos" w:hAnsiTheme="minorHAnsi" w:cstheme="minorHAnsi"/>
        </w:rPr>
        <w:t xml:space="preserve"> and the use of these technologies in various industry sectors in </w:t>
      </w:r>
      <w:r w:rsidR="00407617" w:rsidRPr="00407617" w:rsidDel="004B7318">
        <w:rPr>
          <w:rFonts w:asciiTheme="minorHAnsi" w:eastAsia="Aptos" w:hAnsiTheme="minorHAnsi" w:cstheme="minorHAnsi"/>
        </w:rPr>
        <w:t>Alberta</w:t>
      </w:r>
      <w:r w:rsidR="00407617" w:rsidRPr="00407617" w:rsidDel="00480E08">
        <w:t xml:space="preserve"> </w:t>
      </w:r>
    </w:p>
    <w:p w14:paraId="0C40E7A9" w14:textId="0B885F61" w:rsidR="00781CEF" w:rsidRDefault="00CF0401" w:rsidP="00F862D4">
      <w:pPr>
        <w:pStyle w:val="ListBullet"/>
        <w:numPr>
          <w:ilvl w:val="0"/>
          <w:numId w:val="27"/>
        </w:numPr>
        <w:jc w:val="both"/>
        <w:rPr>
          <w:lang w:val="en-US" w:eastAsia="en-CA"/>
        </w:rPr>
      </w:pPr>
      <w:r>
        <w:rPr>
          <w:lang w:val="en-US" w:eastAsia="en-CA"/>
        </w:rPr>
        <w:t>A</w:t>
      </w:r>
      <w:r w:rsidRPr="00CF0401">
        <w:rPr>
          <w:lang w:val="en-US" w:eastAsia="en-CA"/>
        </w:rPr>
        <w:t>ugment the Alberta academic researcher’s capacity to accelerate</w:t>
      </w:r>
      <w:r w:rsidR="00F37E83">
        <w:rPr>
          <w:lang w:val="en-US" w:eastAsia="en-CA"/>
        </w:rPr>
        <w:t xml:space="preserve"> </w:t>
      </w:r>
      <w:r w:rsidR="00C97EF5">
        <w:rPr>
          <w:lang w:val="en-US" w:eastAsia="en-CA"/>
        </w:rPr>
        <w:t xml:space="preserve">and advance </w:t>
      </w:r>
      <w:r w:rsidRPr="00CF0401">
        <w:rPr>
          <w:lang w:val="en-US" w:eastAsia="en-CA"/>
        </w:rPr>
        <w:t xml:space="preserve">research excellence in Alberta’s emerging technology </w:t>
      </w:r>
      <w:r w:rsidRPr="00CF0401" w:rsidDel="004B7318">
        <w:rPr>
          <w:lang w:val="en-US" w:eastAsia="en-CA"/>
        </w:rPr>
        <w:t>areas</w:t>
      </w:r>
    </w:p>
    <w:p w14:paraId="0A43E146" w14:textId="442EEE36" w:rsidR="007D4C9E" w:rsidRDefault="008A74D4" w:rsidP="00F862D4">
      <w:pPr>
        <w:pStyle w:val="ListBullet"/>
        <w:numPr>
          <w:ilvl w:val="0"/>
          <w:numId w:val="27"/>
        </w:numPr>
        <w:jc w:val="both"/>
        <w:rPr>
          <w:lang w:val="en-US" w:eastAsia="en-CA"/>
        </w:rPr>
      </w:pPr>
      <w:r>
        <w:t xml:space="preserve">Develop an enhanced skill and knowledge base </w:t>
      </w:r>
      <w:r w:rsidR="00D96352">
        <w:t>(</w:t>
      </w:r>
      <w:r w:rsidR="00A809CA">
        <w:t xml:space="preserve">Highly Qualified Personnel </w:t>
      </w:r>
      <w:r w:rsidR="00D96352">
        <w:t>[</w:t>
      </w:r>
      <w:r w:rsidR="00DA7414">
        <w:t>HQP</w:t>
      </w:r>
      <w:r w:rsidR="00D96352">
        <w:t>]</w:t>
      </w:r>
      <w:r>
        <w:t xml:space="preserve">) for Alberta </w:t>
      </w:r>
    </w:p>
    <w:p w14:paraId="724676A6" w14:textId="2EE41167" w:rsidR="00B7076C" w:rsidRDefault="00084D5B" w:rsidP="00F862D4">
      <w:pPr>
        <w:pStyle w:val="ListBullet"/>
        <w:numPr>
          <w:ilvl w:val="0"/>
          <w:numId w:val="0"/>
        </w:numPr>
        <w:jc w:val="both"/>
      </w:pPr>
      <w:r>
        <w:t>Research in the</w:t>
      </w:r>
      <w:r w:rsidR="00032E72">
        <w:t xml:space="preserve"> emerging tec</w:t>
      </w:r>
      <w:r w:rsidR="00032E72" w:rsidRPr="00816017">
        <w:t xml:space="preserve">hnology topics and </w:t>
      </w:r>
      <w:r w:rsidR="000676FF">
        <w:t>the priority focus</w:t>
      </w:r>
      <w:r w:rsidR="00032E72" w:rsidRPr="00816017">
        <w:t xml:space="preserve"> areas </w:t>
      </w:r>
      <w:r w:rsidR="008B36FA" w:rsidRPr="008B36FA">
        <w:t>offers</w:t>
      </w:r>
      <w:r w:rsidR="00032E72">
        <w:t xml:space="preserve"> transformational promise </w:t>
      </w:r>
      <w:r w:rsidR="008B36FA" w:rsidRPr="008B36FA">
        <w:t xml:space="preserve">as it tackles </w:t>
      </w:r>
      <w:r w:rsidR="00032E72">
        <w:t xml:space="preserve">challenges </w:t>
      </w:r>
      <w:r w:rsidR="008B36FA" w:rsidRPr="008B36FA">
        <w:t>faced by multiple</w:t>
      </w:r>
      <w:r w:rsidR="00032E72">
        <w:t xml:space="preserve"> sectors </w:t>
      </w:r>
      <w:r w:rsidR="008B36FA" w:rsidRPr="008B36FA">
        <w:t xml:space="preserve">in Alberta. The funding will eventually help to accelerate the technological solutions' </w:t>
      </w:r>
      <w:r w:rsidR="00032E72">
        <w:t xml:space="preserve">entry </w:t>
      </w:r>
      <w:r w:rsidR="008B36FA" w:rsidRPr="008B36FA">
        <w:t>on the</w:t>
      </w:r>
      <w:r w:rsidR="00032E72">
        <w:t xml:space="preserve"> global </w:t>
      </w:r>
      <w:r w:rsidR="008B36FA" w:rsidRPr="008B36FA">
        <w:t>market as well as their adoption.</w:t>
      </w:r>
      <w:r w:rsidR="00032E72">
        <w:t xml:space="preserve"> Their development provides the foundation for job creation and economic diversification into nascent industries in Alberta.</w:t>
      </w:r>
      <w:r w:rsidR="00B7076C">
        <w:t xml:space="preserve"> </w:t>
      </w:r>
    </w:p>
    <w:p w14:paraId="0C03D44E" w14:textId="0C84F636" w:rsidR="00734124" w:rsidRPr="00B7076C" w:rsidRDefault="00734124" w:rsidP="00F862D4">
      <w:pPr>
        <w:pStyle w:val="ListBullet"/>
        <w:numPr>
          <w:ilvl w:val="0"/>
          <w:numId w:val="0"/>
        </w:numPr>
        <w:jc w:val="both"/>
      </w:pPr>
      <w:r>
        <w:rPr>
          <w:rFonts w:eastAsia="Times New Roman" w:cs="Calibri"/>
          <w:lang w:val="en-US" w:eastAsia="en-CA"/>
        </w:rPr>
        <w:t xml:space="preserve">The key outcomes (i.e., measurable effects) the program will </w:t>
      </w:r>
      <w:r w:rsidRPr="00C919FF">
        <w:t>accomplish</w:t>
      </w:r>
      <w:r>
        <w:rPr>
          <w:rFonts w:eastAsia="Times New Roman" w:cs="Calibri"/>
          <w:lang w:val="en-US" w:eastAsia="en-CA"/>
        </w:rPr>
        <w:t xml:space="preserve"> for the benefit of Albertans </w:t>
      </w:r>
      <w:r w:rsidR="00614296">
        <w:rPr>
          <w:rFonts w:eastAsia="Times New Roman" w:cs="Calibri"/>
          <w:lang w:val="en-US" w:eastAsia="en-CA"/>
        </w:rPr>
        <w:t xml:space="preserve">and Canadians </w:t>
      </w:r>
      <w:r>
        <w:rPr>
          <w:rFonts w:eastAsia="Times New Roman" w:cs="Calibri"/>
          <w:lang w:val="en-US" w:eastAsia="en-CA"/>
        </w:rPr>
        <w:t>are:</w:t>
      </w:r>
    </w:p>
    <w:p w14:paraId="6E6FA47D" w14:textId="3B51FDAC" w:rsidR="009454E4" w:rsidRDefault="00F33D87" w:rsidP="000F0524">
      <w:pPr>
        <w:pStyle w:val="ListBullet"/>
        <w:tabs>
          <w:tab w:val="clear" w:pos="456"/>
          <w:tab w:val="num" w:pos="816"/>
        </w:tabs>
        <w:spacing w:before="0"/>
        <w:ind w:left="816"/>
        <w:jc w:val="both"/>
        <w:rPr>
          <w:rFonts w:eastAsia="Times New Roman" w:cs="Calibri"/>
          <w:lang w:val="en-US" w:eastAsia="en-CA"/>
        </w:rPr>
      </w:pPr>
      <w:r w:rsidRPr="00125818">
        <w:rPr>
          <w:rFonts w:eastAsia="Times New Roman" w:cs="Calibri"/>
          <w:lang w:val="en-US" w:eastAsia="en-CA"/>
        </w:rPr>
        <w:t xml:space="preserve">Increased R&amp;D activity </w:t>
      </w:r>
      <w:r w:rsidR="009454E4">
        <w:rPr>
          <w:rFonts w:eastAsia="Times New Roman" w:cs="Calibri"/>
          <w:lang w:val="en-US" w:eastAsia="en-CA"/>
        </w:rPr>
        <w:t>in Alberta’s emerging technology areas</w:t>
      </w:r>
    </w:p>
    <w:p w14:paraId="320C1616" w14:textId="7AD829EA" w:rsidR="008D4B73" w:rsidRPr="008D4B73" w:rsidRDefault="00D413B4" w:rsidP="000F0524">
      <w:pPr>
        <w:pStyle w:val="ListBullet"/>
        <w:tabs>
          <w:tab w:val="clear" w:pos="456"/>
          <w:tab w:val="num" w:pos="816"/>
        </w:tabs>
        <w:spacing w:before="0"/>
        <w:ind w:left="816"/>
        <w:jc w:val="both"/>
        <w:rPr>
          <w:rFonts w:eastAsia="Times New Roman" w:cs="Calibri"/>
          <w:lang w:val="en-US" w:eastAsia="en-CA"/>
        </w:rPr>
      </w:pPr>
      <w:r>
        <w:rPr>
          <w:rFonts w:eastAsia="Times New Roman" w:cs="Calibri"/>
          <w:lang w:val="en-US" w:eastAsia="en-CA"/>
        </w:rPr>
        <w:t>Create new HQPs with e</w:t>
      </w:r>
      <w:r w:rsidR="008D4B73" w:rsidRPr="008D4B73">
        <w:rPr>
          <w:rFonts w:eastAsia="Times New Roman" w:cs="Calibri"/>
          <w:lang w:val="en-US" w:eastAsia="en-CA"/>
        </w:rPr>
        <w:t xml:space="preserve">nhanced </w:t>
      </w:r>
      <w:r w:rsidR="00BC2415">
        <w:rPr>
          <w:rFonts w:eastAsia="Times New Roman" w:cs="Calibri"/>
          <w:lang w:val="en-US" w:eastAsia="en-CA"/>
        </w:rPr>
        <w:t xml:space="preserve">technical </w:t>
      </w:r>
      <w:r w:rsidR="008D4B73" w:rsidRPr="008D4B73">
        <w:rPr>
          <w:rFonts w:eastAsia="Times New Roman" w:cs="Calibri"/>
          <w:lang w:val="en-US" w:eastAsia="en-CA"/>
        </w:rPr>
        <w:t>skill</w:t>
      </w:r>
      <w:r>
        <w:rPr>
          <w:rFonts w:eastAsia="Times New Roman" w:cs="Calibri"/>
          <w:lang w:val="en-US" w:eastAsia="en-CA"/>
        </w:rPr>
        <w:t>s</w:t>
      </w:r>
      <w:r w:rsidR="001D4283">
        <w:rPr>
          <w:rFonts w:eastAsia="Times New Roman" w:cs="Calibri"/>
          <w:lang w:val="en-US" w:eastAsia="en-CA"/>
        </w:rPr>
        <w:t xml:space="preserve"> and </w:t>
      </w:r>
      <w:r w:rsidR="008D4B73" w:rsidRPr="008D4B73">
        <w:rPr>
          <w:rFonts w:eastAsia="Times New Roman" w:cs="Calibri"/>
          <w:lang w:val="en-US" w:eastAsia="en-CA"/>
        </w:rPr>
        <w:t xml:space="preserve">knowledge base in </w:t>
      </w:r>
      <w:r w:rsidR="00641FDB">
        <w:rPr>
          <w:rFonts w:eastAsia="Times New Roman" w:cs="Calibri"/>
          <w:lang w:val="en-US" w:eastAsia="en-CA"/>
        </w:rPr>
        <w:t>Alberta’s emerging technology areas</w:t>
      </w:r>
    </w:p>
    <w:p w14:paraId="4B34B5C9" w14:textId="77777777" w:rsidR="00EA079A" w:rsidRDefault="008D4B73" w:rsidP="000F0524">
      <w:pPr>
        <w:pStyle w:val="ListBullet"/>
        <w:tabs>
          <w:tab w:val="clear" w:pos="456"/>
          <w:tab w:val="num" w:pos="816"/>
        </w:tabs>
        <w:spacing w:before="0"/>
        <w:ind w:left="816"/>
        <w:jc w:val="both"/>
        <w:rPr>
          <w:rFonts w:eastAsia="Times New Roman" w:cs="Calibri"/>
          <w:lang w:val="en-US" w:eastAsia="en-CA"/>
        </w:rPr>
      </w:pPr>
      <w:r w:rsidRPr="008D4B73">
        <w:rPr>
          <w:rFonts w:eastAsia="Times New Roman" w:cs="Calibri"/>
          <w:lang w:val="en-US" w:eastAsia="en-CA"/>
        </w:rPr>
        <w:t xml:space="preserve">Increased HQP career opportunities </w:t>
      </w:r>
    </w:p>
    <w:p w14:paraId="778EBFF5" w14:textId="45119D35" w:rsidR="000A0578" w:rsidRDefault="00990DDE" w:rsidP="000F0524">
      <w:pPr>
        <w:pStyle w:val="ListBullet"/>
        <w:tabs>
          <w:tab w:val="clear" w:pos="456"/>
          <w:tab w:val="num" w:pos="816"/>
        </w:tabs>
        <w:spacing w:before="0"/>
        <w:ind w:left="816"/>
        <w:jc w:val="both"/>
        <w:rPr>
          <w:rFonts w:eastAsia="Times New Roman" w:cs="Calibri"/>
          <w:lang w:val="en-US" w:eastAsia="en-CA"/>
        </w:rPr>
      </w:pPr>
      <w:r>
        <w:rPr>
          <w:rFonts w:eastAsia="Times New Roman" w:cs="Calibri"/>
          <w:lang w:val="en-US" w:eastAsia="en-CA"/>
        </w:rPr>
        <w:t xml:space="preserve">Advanced </w:t>
      </w:r>
      <w:r w:rsidR="008D4B73" w:rsidRPr="008D4B73">
        <w:rPr>
          <w:rFonts w:eastAsia="Times New Roman" w:cs="Calibri"/>
          <w:lang w:val="en-US" w:eastAsia="en-CA"/>
        </w:rPr>
        <w:t>products and/or services</w:t>
      </w:r>
    </w:p>
    <w:p w14:paraId="5E3C96CA" w14:textId="77777777" w:rsidR="00276945" w:rsidRDefault="00276945" w:rsidP="00276945">
      <w:pPr>
        <w:pStyle w:val="ListBullet"/>
        <w:numPr>
          <w:ilvl w:val="0"/>
          <w:numId w:val="0"/>
        </w:numPr>
        <w:tabs>
          <w:tab w:val="num" w:pos="816"/>
        </w:tabs>
        <w:spacing w:before="0"/>
        <w:ind w:left="456" w:hanging="360"/>
        <w:jc w:val="both"/>
        <w:rPr>
          <w:rFonts w:eastAsia="Times New Roman" w:cs="Calibri"/>
          <w:lang w:val="en-US" w:eastAsia="en-CA"/>
        </w:rPr>
      </w:pPr>
    </w:p>
    <w:p w14:paraId="0718D24D" w14:textId="77777777" w:rsidR="00276945" w:rsidRDefault="00276945" w:rsidP="00276945">
      <w:pPr>
        <w:pStyle w:val="ListBullet"/>
        <w:numPr>
          <w:ilvl w:val="0"/>
          <w:numId w:val="0"/>
        </w:numPr>
        <w:tabs>
          <w:tab w:val="num" w:pos="816"/>
        </w:tabs>
        <w:spacing w:before="0"/>
        <w:ind w:left="456" w:hanging="360"/>
        <w:jc w:val="both"/>
        <w:rPr>
          <w:rFonts w:eastAsia="Times New Roman" w:cs="Calibri"/>
          <w:lang w:val="en-US" w:eastAsia="en-CA"/>
        </w:rPr>
      </w:pPr>
    </w:p>
    <w:p w14:paraId="4E468A56" w14:textId="77777777" w:rsidR="00276945" w:rsidRDefault="00276945" w:rsidP="00276945">
      <w:pPr>
        <w:pStyle w:val="ListBullet"/>
        <w:numPr>
          <w:ilvl w:val="0"/>
          <w:numId w:val="0"/>
        </w:numPr>
        <w:tabs>
          <w:tab w:val="num" w:pos="816"/>
        </w:tabs>
        <w:spacing w:before="0"/>
        <w:ind w:left="456" w:hanging="360"/>
        <w:jc w:val="both"/>
        <w:rPr>
          <w:rFonts w:eastAsia="Times New Roman" w:cs="Calibri"/>
          <w:lang w:val="en-US" w:eastAsia="en-CA"/>
        </w:rPr>
      </w:pPr>
    </w:p>
    <w:p w14:paraId="5F467D13" w14:textId="77777777" w:rsidR="00276945" w:rsidRDefault="00276945" w:rsidP="00276945">
      <w:pPr>
        <w:pStyle w:val="ListBullet"/>
        <w:numPr>
          <w:ilvl w:val="0"/>
          <w:numId w:val="0"/>
        </w:numPr>
        <w:tabs>
          <w:tab w:val="num" w:pos="816"/>
        </w:tabs>
        <w:spacing w:before="0"/>
        <w:ind w:left="456" w:hanging="360"/>
        <w:jc w:val="both"/>
        <w:rPr>
          <w:rFonts w:eastAsia="Times New Roman" w:cs="Calibri"/>
          <w:lang w:val="en-US" w:eastAsia="en-CA"/>
        </w:rPr>
      </w:pPr>
    </w:p>
    <w:p w14:paraId="32E35570" w14:textId="77777777" w:rsidR="009E7BE1" w:rsidRDefault="009E7BE1" w:rsidP="00276945">
      <w:pPr>
        <w:pStyle w:val="ListBullet"/>
        <w:numPr>
          <w:ilvl w:val="0"/>
          <w:numId w:val="0"/>
        </w:numPr>
        <w:tabs>
          <w:tab w:val="num" w:pos="816"/>
        </w:tabs>
        <w:spacing w:before="0"/>
        <w:ind w:left="456" w:hanging="360"/>
        <w:jc w:val="both"/>
        <w:rPr>
          <w:rFonts w:eastAsia="Times New Roman" w:cs="Calibri"/>
          <w:lang w:val="en-US" w:eastAsia="en-CA"/>
        </w:rPr>
      </w:pPr>
    </w:p>
    <w:p w14:paraId="0E4139F6" w14:textId="77777777" w:rsidR="009E7BE1" w:rsidRDefault="009E7BE1" w:rsidP="00276945">
      <w:pPr>
        <w:pStyle w:val="ListBullet"/>
        <w:numPr>
          <w:ilvl w:val="0"/>
          <w:numId w:val="0"/>
        </w:numPr>
        <w:tabs>
          <w:tab w:val="num" w:pos="816"/>
        </w:tabs>
        <w:spacing w:before="0"/>
        <w:ind w:left="456" w:hanging="360"/>
        <w:jc w:val="both"/>
        <w:rPr>
          <w:rFonts w:eastAsia="Times New Roman" w:cs="Calibri"/>
          <w:lang w:val="en-US" w:eastAsia="en-CA"/>
        </w:rPr>
      </w:pPr>
    </w:p>
    <w:p w14:paraId="46CDC85E" w14:textId="77777777" w:rsidR="009E7BE1" w:rsidRPr="00BE6AA0" w:rsidRDefault="009E7BE1" w:rsidP="00276945">
      <w:pPr>
        <w:pStyle w:val="ListBullet"/>
        <w:numPr>
          <w:ilvl w:val="0"/>
          <w:numId w:val="0"/>
        </w:numPr>
        <w:tabs>
          <w:tab w:val="num" w:pos="816"/>
        </w:tabs>
        <w:spacing w:before="0"/>
        <w:ind w:left="456" w:hanging="360"/>
        <w:jc w:val="both"/>
        <w:rPr>
          <w:rFonts w:eastAsia="Times New Roman" w:cs="Calibri"/>
          <w:lang w:val="en-US" w:eastAsia="en-CA"/>
        </w:rPr>
      </w:pPr>
    </w:p>
    <w:p w14:paraId="095894A7" w14:textId="5756267F" w:rsidR="00734124" w:rsidRDefault="00E258A4" w:rsidP="008E276F">
      <w:pPr>
        <w:pStyle w:val="Heading2"/>
        <w:tabs>
          <w:tab w:val="right" w:pos="9360"/>
        </w:tabs>
        <w:rPr>
          <w:lang w:val="en-US"/>
        </w:rPr>
      </w:pPr>
      <w:bookmarkStart w:id="2" w:name="_Hlk104386923"/>
      <w:r>
        <w:rPr>
          <w:lang w:val="en-US"/>
        </w:rPr>
        <w:lastRenderedPageBreak/>
        <w:t>Funding</w:t>
      </w:r>
    </w:p>
    <w:bookmarkEnd w:id="2"/>
    <w:p w14:paraId="71D78499" w14:textId="51B7D394" w:rsidR="00675C6A" w:rsidRDefault="00675C6A">
      <w:pPr>
        <w:pStyle w:val="BodyText"/>
        <w:jc w:val="both"/>
        <w:rPr>
          <w:kern w:val="2"/>
          <w:lang w:eastAsia="ja-JP"/>
          <w14:ligatures w14:val="standardContextual"/>
        </w:rPr>
      </w:pPr>
      <w:r>
        <w:rPr>
          <w:b/>
          <w:bCs/>
        </w:rPr>
        <w:t>Stream II (General stream) funding</w:t>
      </w:r>
      <w:r w:rsidR="00273960">
        <w:rPr>
          <w:b/>
          <w:bCs/>
        </w:rPr>
        <w:t>:</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79"/>
        <w:gridCol w:w="7187"/>
      </w:tblGrid>
      <w:tr w:rsidR="001F29C6" w14:paraId="58A1B138" w14:textId="77777777" w:rsidTr="005D3F4B">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2B029308" w14:textId="77777777" w:rsidR="001F29C6" w:rsidRDefault="001F29C6" w:rsidP="005D3F4B">
            <w:pPr>
              <w:rPr>
                <w:kern w:val="2"/>
                <w:lang w:eastAsia="ja-JP"/>
                <w14:ligatures w14:val="standardContextual"/>
              </w:rPr>
            </w:pPr>
            <w:r>
              <w:rPr>
                <w:b/>
                <w:bCs/>
              </w:rPr>
              <w:t>Funding item</w:t>
            </w:r>
          </w:p>
        </w:tc>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1CCF52A1" w14:textId="77777777" w:rsidR="001F29C6" w:rsidRDefault="001F29C6" w:rsidP="005D3F4B">
            <w:r>
              <w:rPr>
                <w:b/>
                <w:bCs/>
              </w:rPr>
              <w:t>Stream II details</w:t>
            </w:r>
          </w:p>
        </w:tc>
      </w:tr>
      <w:tr w:rsidR="001F29C6" w14:paraId="6AEFCD88" w14:textId="77777777" w:rsidTr="005D3F4B">
        <w:tc>
          <w:tcPr>
            <w:tcW w:w="0" w:type="auto"/>
            <w:tcBorders>
              <w:top w:val="outset" w:sz="6" w:space="0" w:color="auto"/>
              <w:left w:val="outset" w:sz="6" w:space="0" w:color="auto"/>
              <w:bottom w:val="outset" w:sz="6" w:space="0" w:color="auto"/>
              <w:right w:val="outset" w:sz="6" w:space="0" w:color="auto"/>
            </w:tcBorders>
            <w:vAlign w:val="center"/>
            <w:hideMark/>
          </w:tcPr>
          <w:p w14:paraId="4E189D2A" w14:textId="77777777" w:rsidR="001F29C6" w:rsidRDefault="001F29C6" w:rsidP="005D3F4B">
            <w:r>
              <w:rPr>
                <w:b/>
                <w:bCs/>
              </w:rPr>
              <w:t>Maximum total request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A82D6E" w14:textId="77777777" w:rsidR="00675C6A" w:rsidRDefault="00675C6A">
            <w:pPr>
              <w:rPr>
                <w:kern w:val="2"/>
                <w:lang w:eastAsia="ja-JP"/>
                <w14:ligatures w14:val="standardContextual"/>
              </w:rPr>
            </w:pPr>
            <w:r>
              <w:t xml:space="preserve">Up to </w:t>
            </w:r>
            <w:r>
              <w:rPr>
                <w:b/>
                <w:bCs/>
              </w:rPr>
              <w:t>$150,000 per year</w:t>
            </w:r>
            <w:r>
              <w:t xml:space="preserve">, to a maximum of </w:t>
            </w:r>
            <w:r>
              <w:rPr>
                <w:b/>
                <w:bCs/>
              </w:rPr>
              <w:t>$300,000 over two years</w:t>
            </w:r>
          </w:p>
          <w:p w14:paraId="21523CB6" w14:textId="6A4E6BA6" w:rsidR="001F29C6" w:rsidRDefault="001F29C6" w:rsidP="005D3F4B"/>
        </w:tc>
      </w:tr>
      <w:tr w:rsidR="001F29C6" w14:paraId="191C0D11" w14:textId="77777777" w:rsidTr="005D3F4B">
        <w:tc>
          <w:tcPr>
            <w:tcW w:w="0" w:type="auto"/>
            <w:tcBorders>
              <w:top w:val="outset" w:sz="6" w:space="0" w:color="auto"/>
              <w:left w:val="outset" w:sz="6" w:space="0" w:color="auto"/>
              <w:bottom w:val="outset" w:sz="6" w:space="0" w:color="auto"/>
              <w:right w:val="outset" w:sz="6" w:space="0" w:color="auto"/>
            </w:tcBorders>
            <w:vAlign w:val="center"/>
            <w:hideMark/>
          </w:tcPr>
          <w:p w14:paraId="0CACDC2F" w14:textId="77777777" w:rsidR="001F29C6" w:rsidRDefault="001F29C6" w:rsidP="005D3F4B">
            <w:r>
              <w:rPr>
                <w:b/>
                <w:bCs/>
              </w:rPr>
              <w:t>Project duration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7C1A0" w14:textId="77777777" w:rsidR="001F29C6" w:rsidRDefault="001F29C6" w:rsidP="005D3F4B">
            <w:r>
              <w:t>Up to two years</w:t>
            </w:r>
          </w:p>
        </w:tc>
      </w:tr>
      <w:tr w:rsidR="001F29C6" w14:paraId="2C586477" w14:textId="77777777" w:rsidTr="005D3F4B">
        <w:tc>
          <w:tcPr>
            <w:tcW w:w="0" w:type="auto"/>
            <w:tcBorders>
              <w:top w:val="outset" w:sz="6" w:space="0" w:color="auto"/>
              <w:left w:val="outset" w:sz="6" w:space="0" w:color="auto"/>
              <w:bottom w:val="outset" w:sz="6" w:space="0" w:color="auto"/>
              <w:right w:val="outset" w:sz="6" w:space="0" w:color="auto"/>
            </w:tcBorders>
            <w:vAlign w:val="center"/>
            <w:hideMark/>
          </w:tcPr>
          <w:p w14:paraId="642DF4E7" w14:textId="77777777" w:rsidR="001F29C6" w:rsidRDefault="001F29C6" w:rsidP="005D3F4B">
            <w:r>
              <w:rPr>
                <w:b/>
                <w:bCs/>
              </w:rPr>
              <w:t>Alberta Innovates contribution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2850F" w14:textId="77777777" w:rsidR="00675C6A" w:rsidRDefault="00675C6A">
            <w:pPr>
              <w:rPr>
                <w:kern w:val="2"/>
                <w:lang w:eastAsia="ja-JP"/>
                <w14:ligatures w14:val="standardContextual"/>
              </w:rPr>
            </w:pPr>
            <w:r>
              <w:t xml:space="preserve">Up to </w:t>
            </w:r>
            <w:r>
              <w:rPr>
                <w:b/>
                <w:bCs/>
              </w:rPr>
              <w:t>$100,000 per year</w:t>
            </w:r>
            <w:r>
              <w:t xml:space="preserve">, to a maximum of </w:t>
            </w:r>
            <w:r>
              <w:rPr>
                <w:b/>
                <w:bCs/>
              </w:rPr>
              <w:t>$200,000 over two years</w:t>
            </w:r>
          </w:p>
          <w:p w14:paraId="521936CE" w14:textId="2FCEF855" w:rsidR="001F29C6" w:rsidRDefault="001F29C6" w:rsidP="005D3F4B"/>
        </w:tc>
      </w:tr>
      <w:tr w:rsidR="001F29C6" w14:paraId="230EBA4A" w14:textId="77777777" w:rsidTr="005D3F4B">
        <w:tc>
          <w:tcPr>
            <w:tcW w:w="0" w:type="auto"/>
            <w:tcBorders>
              <w:top w:val="outset" w:sz="6" w:space="0" w:color="auto"/>
              <w:left w:val="outset" w:sz="6" w:space="0" w:color="auto"/>
              <w:bottom w:val="outset" w:sz="6" w:space="0" w:color="auto"/>
              <w:right w:val="outset" w:sz="6" w:space="0" w:color="auto"/>
            </w:tcBorders>
            <w:vAlign w:val="center"/>
            <w:hideMark/>
          </w:tcPr>
          <w:p w14:paraId="5612E4B9" w14:textId="77777777" w:rsidR="001F29C6" w:rsidRDefault="001F29C6" w:rsidP="005D3F4B">
            <w:r>
              <w:rPr>
                <w:b/>
                <w:bCs/>
              </w:rPr>
              <w:t>NSERC contribution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160179" w14:textId="77777777" w:rsidR="00675C6A" w:rsidRDefault="00675C6A">
            <w:pPr>
              <w:rPr>
                <w:kern w:val="2"/>
                <w:lang w:eastAsia="ja-JP"/>
                <w14:ligatures w14:val="standardContextual"/>
              </w:rPr>
            </w:pPr>
            <w:r>
              <w:t xml:space="preserve">NSERC will match the Alberta Innovates contribution at a ratio of 50%, up to </w:t>
            </w:r>
            <w:r>
              <w:rPr>
                <w:b/>
                <w:bCs/>
              </w:rPr>
              <w:t>$50,000 per year</w:t>
            </w:r>
            <w:r>
              <w:t xml:space="preserve">, to a maximum of </w:t>
            </w:r>
            <w:r>
              <w:rPr>
                <w:b/>
                <w:bCs/>
              </w:rPr>
              <w:t>$100,000 over two years</w:t>
            </w:r>
          </w:p>
          <w:p w14:paraId="2DDD6F97" w14:textId="067CF285" w:rsidR="001F29C6" w:rsidRDefault="001F29C6" w:rsidP="005D3F4B"/>
        </w:tc>
      </w:tr>
    </w:tbl>
    <w:p w14:paraId="510EC562" w14:textId="77777777" w:rsidR="001F29C6" w:rsidRDefault="001F29C6">
      <w:pPr>
        <w:pStyle w:val="BodyText"/>
        <w:jc w:val="both"/>
        <w:rPr>
          <w:kern w:val="2"/>
          <w:lang w:eastAsia="ja-JP"/>
          <w14:ligatures w14:val="standardContextual"/>
        </w:rPr>
      </w:pPr>
      <w:r>
        <w:t xml:space="preserve">Stream II funding is intended to help bridge the gap between academic research and technology validation within </w:t>
      </w:r>
      <w:r w:rsidRPr="003B01F7">
        <w:rPr>
          <w:b/>
          <w:bCs/>
        </w:rPr>
        <w:t>Technology Readiness Levels (TRL) 2 to 4.</w:t>
      </w:r>
      <w:r>
        <w:t xml:space="preserve"> Projects must advance an idea toward developing a technological solution with an envisioned future market opportunity. Projects may later lead to technology transfer activities and commercialization after the grant period.</w:t>
      </w:r>
    </w:p>
    <w:p w14:paraId="62AC3D50" w14:textId="77777777" w:rsidR="001F29C6" w:rsidRDefault="001F29C6">
      <w:pPr>
        <w:pStyle w:val="BodyText"/>
        <w:jc w:val="both"/>
        <w:rPr>
          <w:kern w:val="2"/>
          <w:lang w:eastAsia="ja-JP"/>
          <w14:ligatures w14:val="standardContextual"/>
        </w:rPr>
      </w:pPr>
      <w:r>
        <w:t>Eligible technology development can begin as early as the conceptual research stage, starting at TRL 2, and may continue up to testing or validation of ad hoc component integration in a laboratory setting, up to TRL 4. Projects developing technologies at later stages are not eligible for this program.</w:t>
      </w:r>
    </w:p>
    <w:p w14:paraId="15373140" w14:textId="77777777" w:rsidR="001F29C6" w:rsidRDefault="001F29C6">
      <w:pPr>
        <w:pStyle w:val="BodyText"/>
        <w:jc w:val="both"/>
        <w:rPr>
          <w:kern w:val="2"/>
          <w:lang w:eastAsia="ja-JP"/>
          <w14:ligatures w14:val="standardContextual"/>
        </w:rPr>
      </w:pPr>
      <w:r>
        <w:rPr>
          <w:b/>
          <w:bCs/>
        </w:rPr>
        <w:t>Industry participation:</w:t>
      </w:r>
      <w:r>
        <w:t xml:space="preserve"> Industry participation is not permitted under the Advance Program. Projects with industry partners may be better suited to the NSERC Alliance mainstream program or other Alberta Innovates/NSERC supports.</w:t>
      </w:r>
    </w:p>
    <w:p w14:paraId="599F3613" w14:textId="28E13000" w:rsidR="001F29C6" w:rsidRDefault="001F29C6">
      <w:pPr>
        <w:pStyle w:val="BodyText"/>
        <w:jc w:val="both"/>
      </w:pPr>
      <w:r>
        <w:rPr>
          <w:b/>
          <w:bCs/>
        </w:rPr>
        <w:t>Eligible costs:</w:t>
      </w:r>
      <w:r>
        <w:t xml:space="preserve"> </w:t>
      </w:r>
      <w:r w:rsidRPr="00CA5B27">
        <w:rPr>
          <w:shd w:val="clear" w:color="auto" w:fill="FFFFFF"/>
          <w:lang w:val="en-US"/>
        </w:rPr>
        <w:t>Alberta Innovates only funds reasonable costs incurred</w:t>
      </w:r>
      <w:r>
        <w:rPr>
          <w:shd w:val="clear" w:color="auto" w:fill="FFFFFF"/>
          <w:lang w:val="en-US"/>
        </w:rPr>
        <w:t xml:space="preserve"> after </w:t>
      </w:r>
      <w:r w:rsidRPr="00CA5B27">
        <w:rPr>
          <w:shd w:val="clear" w:color="auto" w:fill="FFFFFF"/>
          <w:lang w:val="en-US"/>
        </w:rPr>
        <w:t>a</w:t>
      </w:r>
      <w:r>
        <w:rPr>
          <w:shd w:val="clear" w:color="auto" w:fill="FFFFFF"/>
          <w:lang w:val="en-US"/>
        </w:rPr>
        <w:t>n</w:t>
      </w:r>
      <w:r w:rsidRPr="00CA5B27">
        <w:rPr>
          <w:shd w:val="clear" w:color="auto" w:fill="FFFFFF"/>
          <w:lang w:val="en-US"/>
        </w:rPr>
        <w:t xml:space="preserve"> Investment Agreement </w:t>
      </w:r>
      <w:r>
        <w:rPr>
          <w:shd w:val="clear" w:color="auto" w:fill="FFFFFF"/>
          <w:lang w:val="en-US"/>
        </w:rPr>
        <w:t xml:space="preserve">is signed by </w:t>
      </w:r>
      <w:r w:rsidRPr="00CA5B27">
        <w:rPr>
          <w:shd w:val="clear" w:color="auto" w:fill="FFFFFF"/>
          <w:lang w:val="en-US"/>
        </w:rPr>
        <w:t xml:space="preserve">Alberta Innovates and the Applicant. </w:t>
      </w:r>
      <w:r>
        <w:t>Costs</w:t>
      </w:r>
      <w:r w:rsidRPr="00CA5B27">
        <w:rPr>
          <w:shd w:val="clear" w:color="auto" w:fill="FFFFFF"/>
          <w:lang w:val="en-US"/>
        </w:rPr>
        <w:t xml:space="preserve"> incurred </w:t>
      </w:r>
      <w:r>
        <w:rPr>
          <w:shd w:val="clear" w:color="auto" w:fill="FFFFFF"/>
          <w:lang w:val="en-US"/>
        </w:rPr>
        <w:t>before</w:t>
      </w:r>
      <w:r w:rsidRPr="00CA5B27">
        <w:rPr>
          <w:shd w:val="clear" w:color="auto" w:fill="FFFFFF"/>
          <w:lang w:val="en-US"/>
        </w:rPr>
        <w:t xml:space="preserve"> the Investment Agreement</w:t>
      </w:r>
      <w:r>
        <w:t xml:space="preserve"> is signed,</w:t>
      </w:r>
      <w:r w:rsidRPr="00CA5B27">
        <w:rPr>
          <w:shd w:val="clear" w:color="auto" w:fill="FFFFFF"/>
          <w:lang w:val="en-US"/>
        </w:rPr>
        <w:t xml:space="preserve"> costs greater than market prices</w:t>
      </w:r>
      <w:r>
        <w:rPr>
          <w:shd w:val="clear" w:color="auto" w:fill="FFFFFF"/>
          <w:lang w:val="en-US"/>
        </w:rPr>
        <w:t>,</w:t>
      </w:r>
      <w:r w:rsidRPr="00CA5B27">
        <w:rPr>
          <w:shd w:val="clear" w:color="auto" w:fill="FFFFFF"/>
          <w:lang w:val="en-US"/>
        </w:rPr>
        <w:t xml:space="preserve"> </w:t>
      </w:r>
      <w:r>
        <w:t xml:space="preserve">and costs </w:t>
      </w:r>
      <w:r w:rsidRPr="00CA5B27">
        <w:rPr>
          <w:shd w:val="clear" w:color="auto" w:fill="FFFFFF"/>
          <w:lang w:val="en-US"/>
        </w:rPr>
        <w:t xml:space="preserve">incurred between </w:t>
      </w:r>
      <w:r>
        <w:t>non-</w:t>
      </w:r>
      <w:r w:rsidRPr="00CA5B27">
        <w:rPr>
          <w:shd w:val="clear" w:color="auto" w:fill="FFFFFF"/>
          <w:lang w:val="en-US"/>
        </w:rPr>
        <w:t>arm</w:t>
      </w:r>
      <w:r>
        <w:rPr>
          <w:shd w:val="clear" w:color="auto" w:fill="FFFFFF"/>
          <w:lang w:val="en-US"/>
        </w:rPr>
        <w:t>’</w:t>
      </w:r>
      <w:r w:rsidRPr="00CA5B27">
        <w:rPr>
          <w:shd w:val="clear" w:color="auto" w:fill="FFFFFF"/>
          <w:lang w:val="en-US"/>
        </w:rPr>
        <w:t>s</w:t>
      </w:r>
      <w:r>
        <w:t>-</w:t>
      </w:r>
      <w:r w:rsidRPr="00CA5B27">
        <w:rPr>
          <w:shd w:val="clear" w:color="auto" w:fill="FFFFFF"/>
          <w:lang w:val="en-US"/>
        </w:rPr>
        <w:t>length entities</w:t>
      </w:r>
      <w:r>
        <w:t xml:space="preserve"> are ineligible. </w:t>
      </w:r>
      <w:r w:rsidRPr="00CA5B27">
        <w:rPr>
          <w:shd w:val="clear" w:color="auto" w:fill="FFFFFF"/>
          <w:lang w:val="en-US"/>
        </w:rPr>
        <w:t xml:space="preserve">Please refer to </w:t>
      </w:r>
      <w:hyperlink r:id="rId22" w:history="1">
        <w:r w:rsidRPr="00BE5B16">
          <w:rPr>
            <w:rStyle w:val="Hyperlink"/>
            <w:shd w:val="clear" w:color="auto" w:fill="FFFFFF"/>
            <w:lang w:val="en-US"/>
          </w:rPr>
          <w:t>Schedule C</w:t>
        </w:r>
      </w:hyperlink>
      <w:r w:rsidRPr="00396A26">
        <w:rPr>
          <w:shd w:val="clear" w:color="auto" w:fill="FFFFFF"/>
          <w:lang w:val="en-US"/>
        </w:rPr>
        <w:t xml:space="preserve"> in the Investment Agreement </w:t>
      </w:r>
      <w:r w:rsidRPr="00D03683">
        <w:rPr>
          <w:shd w:val="clear" w:color="auto" w:fill="FFFFFF"/>
          <w:lang w:val="en-US"/>
        </w:rPr>
        <w:t>posted on the</w:t>
      </w:r>
      <w:r>
        <w:t xml:space="preserve"> Advance</w:t>
      </w:r>
      <w:r>
        <w:rPr>
          <w:rFonts w:eastAsia="Times New Roman" w:cs="Calibri"/>
          <w:sz w:val="20"/>
          <w:szCs w:val="20"/>
          <w:lang w:val="en-US" w:eastAsia="en-CA"/>
        </w:rPr>
        <w:t xml:space="preserve"> </w:t>
      </w:r>
      <w:r>
        <w:t>web page</w:t>
      </w:r>
      <w:r>
        <w:rPr>
          <w:shd w:val="clear" w:color="auto" w:fill="FFFFFF"/>
          <w:lang w:val="en-US"/>
        </w:rPr>
        <w:t xml:space="preserve"> </w:t>
      </w:r>
      <w:r w:rsidRPr="00D03683">
        <w:rPr>
          <w:shd w:val="clear" w:color="auto" w:fill="FFFFFF"/>
          <w:lang w:val="en-US"/>
        </w:rPr>
        <w:t>for</w:t>
      </w:r>
      <w:r w:rsidRPr="00CA5B27">
        <w:rPr>
          <w:shd w:val="clear" w:color="auto" w:fill="FFFFFF"/>
          <w:lang w:val="en-US"/>
        </w:rPr>
        <w:t xml:space="preserve"> detailed information, including eligible and ineligible expenses.</w:t>
      </w:r>
    </w:p>
    <w:p w14:paraId="252FB442" w14:textId="324B2E2F" w:rsidR="00734124" w:rsidRDefault="00734124" w:rsidP="00D426E3">
      <w:pPr>
        <w:pStyle w:val="INTROPARAGRAPH"/>
      </w:pPr>
      <w:r w:rsidRPr="00362E90">
        <w:t>Key Dates</w:t>
      </w:r>
    </w:p>
    <w:p w14:paraId="410F6014" w14:textId="4F3DE9D6" w:rsidR="00675C6A" w:rsidRDefault="00675C6A">
      <w:pPr>
        <w:pStyle w:val="BodyText"/>
        <w:jc w:val="both"/>
        <w:rPr>
          <w:kern w:val="2"/>
          <w:lang w:eastAsia="ja-JP"/>
          <w14:ligatures w14:val="standardContextual"/>
        </w:rPr>
      </w:pPr>
      <w:r>
        <w:rPr>
          <w:b/>
          <w:bCs/>
        </w:rPr>
        <w:t xml:space="preserve">Stream II (General stream) </w:t>
      </w:r>
    </w:p>
    <w:p w14:paraId="4148A6A6" w14:textId="1C279C1B" w:rsidR="003C6C38" w:rsidRPr="002C1BDA" w:rsidRDefault="003C6C38">
      <w:pPr>
        <w:pStyle w:val="BodyText"/>
        <w:numPr>
          <w:ilvl w:val="0"/>
          <w:numId w:val="31"/>
        </w:numPr>
        <w:jc w:val="both"/>
        <w:rPr>
          <w:kern w:val="2"/>
          <w:lang w:eastAsia="ja-JP"/>
          <w14:ligatures w14:val="standardContextual"/>
        </w:rPr>
      </w:pPr>
      <w:r w:rsidRPr="002C1BDA">
        <w:rPr>
          <w:rStyle w:val="BodyTextChar"/>
          <w:b/>
          <w:bCs/>
        </w:rPr>
        <w:t>Pre-intake:</w:t>
      </w:r>
      <w:r w:rsidRPr="002C1BDA">
        <w:rPr>
          <w:rStyle w:val="BodyTextChar"/>
        </w:rPr>
        <w:t xml:space="preserve"> Applicants must contact the project </w:t>
      </w:r>
      <w:r w:rsidR="00CE7844" w:rsidRPr="002C1BDA">
        <w:rPr>
          <w:rStyle w:val="BodyTextChar"/>
        </w:rPr>
        <w:t>advisor</w:t>
      </w:r>
      <w:r w:rsidRPr="002C1BDA">
        <w:rPr>
          <w:rStyle w:val="BodyTextChar"/>
        </w:rPr>
        <w:t xml:space="preserve"> to </w:t>
      </w:r>
      <w:r w:rsidR="00A05931" w:rsidRPr="002C1BDA">
        <w:rPr>
          <w:rStyle w:val="BodyTextChar"/>
        </w:rPr>
        <w:t xml:space="preserve">have a conversation to </w:t>
      </w:r>
      <w:r w:rsidRPr="002C1BDA">
        <w:rPr>
          <w:rStyle w:val="BodyTextChar"/>
        </w:rPr>
        <w:t>determine initial alignment with the program</w:t>
      </w:r>
      <w:r w:rsidR="002A4208" w:rsidRPr="002C1BDA">
        <w:rPr>
          <w:rStyle w:val="BodyTextChar"/>
        </w:rPr>
        <w:t>. Applicants can optionally</w:t>
      </w:r>
      <w:r w:rsidRPr="002C1BDA">
        <w:rPr>
          <w:rStyle w:val="BodyTextChar"/>
        </w:rPr>
        <w:t xml:space="preserve"> complete the pre-intake form</w:t>
      </w:r>
      <w:r w:rsidR="002A4208" w:rsidRPr="002C1BDA">
        <w:rPr>
          <w:rStyle w:val="BodyTextChar"/>
        </w:rPr>
        <w:t xml:space="preserve"> as a </w:t>
      </w:r>
      <w:r w:rsidR="00001908" w:rsidRPr="002C1BDA">
        <w:rPr>
          <w:rStyle w:val="BodyTextChar"/>
        </w:rPr>
        <w:t>means to do this prior to the EOI deadline submission date.</w:t>
      </w:r>
    </w:p>
    <w:p w14:paraId="7DC547F1" w14:textId="77777777" w:rsidR="00CB5FF5" w:rsidRDefault="00CB5FF5" w:rsidP="00CB5FF5">
      <w:pPr>
        <w:pStyle w:val="BodyText"/>
        <w:numPr>
          <w:ilvl w:val="0"/>
          <w:numId w:val="31"/>
        </w:numPr>
        <w:jc w:val="both"/>
        <w:rPr>
          <w:kern w:val="2"/>
          <w:lang w:eastAsia="ja-JP"/>
          <w14:ligatures w14:val="standardContextual"/>
        </w:rPr>
      </w:pPr>
      <w:r>
        <w:rPr>
          <w:b/>
          <w:bCs/>
        </w:rPr>
        <w:t>EOI Form submission:</w:t>
      </w:r>
      <w:r>
        <w:t xml:space="preserve"> Eligible applicants may submit the EOI Form. The deadline for submission is </w:t>
      </w:r>
      <w:r w:rsidRPr="001216E0">
        <w:rPr>
          <w:b/>
          <w:bCs/>
          <w:color w:val="000000"/>
          <w:highlight w:val="yellow"/>
        </w:rPr>
        <w:t>September 14, 2026, at 11:59 p.m. Mountain Time.</w:t>
      </w:r>
    </w:p>
    <w:p w14:paraId="32178345" w14:textId="6A8BC04B" w:rsidR="003D62DB" w:rsidRPr="00EC2369" w:rsidRDefault="003D62DB">
      <w:pPr>
        <w:pStyle w:val="BodyText"/>
        <w:numPr>
          <w:ilvl w:val="0"/>
          <w:numId w:val="31"/>
        </w:numPr>
        <w:jc w:val="both"/>
        <w:rPr>
          <w:kern w:val="2"/>
          <w:lang w:eastAsia="ja-JP"/>
          <w14:ligatures w14:val="standardContextual"/>
        </w:rPr>
      </w:pPr>
      <w:r w:rsidRPr="00EC2369">
        <w:rPr>
          <w:b/>
          <w:bCs/>
        </w:rPr>
        <w:t>Full application submission:</w:t>
      </w:r>
      <w:r w:rsidRPr="00EC2369">
        <w:t xml:space="preserve"> Applicants receiving approval of the EOI will be notified by </w:t>
      </w:r>
      <w:r w:rsidRPr="001216E0">
        <w:rPr>
          <w:b/>
          <w:bCs/>
          <w:highlight w:val="yellow"/>
        </w:rPr>
        <w:t>September</w:t>
      </w:r>
      <w:r w:rsidR="00422AD9" w:rsidRPr="001216E0">
        <w:rPr>
          <w:b/>
          <w:bCs/>
          <w:highlight w:val="yellow"/>
        </w:rPr>
        <w:t xml:space="preserve"> </w:t>
      </w:r>
      <w:r w:rsidR="00D441E2" w:rsidRPr="001216E0">
        <w:rPr>
          <w:b/>
          <w:bCs/>
          <w:highlight w:val="yellow"/>
        </w:rPr>
        <w:t>25</w:t>
      </w:r>
      <w:r w:rsidR="00553D4E" w:rsidRPr="001216E0">
        <w:rPr>
          <w:b/>
          <w:bCs/>
          <w:highlight w:val="yellow"/>
        </w:rPr>
        <w:t>, 2026</w:t>
      </w:r>
      <w:r w:rsidRPr="00EC2369">
        <w:t xml:space="preserve">, and must submit the full application by </w:t>
      </w:r>
      <w:r w:rsidRPr="001216E0">
        <w:rPr>
          <w:b/>
          <w:bCs/>
          <w:highlight w:val="yellow"/>
        </w:rPr>
        <w:t xml:space="preserve">October </w:t>
      </w:r>
      <w:r w:rsidR="00D441E2" w:rsidRPr="001216E0">
        <w:rPr>
          <w:b/>
          <w:bCs/>
          <w:highlight w:val="yellow"/>
        </w:rPr>
        <w:t>12,</w:t>
      </w:r>
      <w:r w:rsidR="003A5D23" w:rsidRPr="001216E0">
        <w:rPr>
          <w:b/>
          <w:bCs/>
          <w:highlight w:val="yellow"/>
        </w:rPr>
        <w:t xml:space="preserve"> </w:t>
      </w:r>
      <w:r w:rsidR="00B53777" w:rsidRPr="001216E0">
        <w:rPr>
          <w:b/>
          <w:bCs/>
          <w:highlight w:val="yellow"/>
        </w:rPr>
        <w:t>2026,</w:t>
      </w:r>
      <w:r w:rsidR="00B53777" w:rsidRPr="001216E0">
        <w:rPr>
          <w:b/>
          <w:bCs/>
          <w:color w:val="000000"/>
          <w:highlight w:val="yellow"/>
        </w:rPr>
        <w:t xml:space="preserve"> </w:t>
      </w:r>
      <w:r w:rsidR="00B53777" w:rsidRPr="001216E0">
        <w:rPr>
          <w:b/>
          <w:bCs/>
          <w:color w:val="000000"/>
          <w:highlight w:val="yellow"/>
        </w:rPr>
        <w:t>at 11:59 p.m. Mountain Time</w:t>
      </w:r>
    </w:p>
    <w:p w14:paraId="71C30D82" w14:textId="0576AA25" w:rsidR="00AC2B1C" w:rsidRPr="00B22C50" w:rsidRDefault="00AC2B1C" w:rsidP="00614296">
      <w:pPr>
        <w:spacing w:after="0" w:line="240" w:lineRule="auto"/>
        <w:jc w:val="both"/>
        <w:rPr>
          <w:rFonts w:asciiTheme="minorHAnsi" w:hAnsiTheme="minorHAnsi" w:cstheme="minorHAnsi"/>
          <w:lang w:eastAsia="en-CA"/>
        </w:rPr>
      </w:pPr>
    </w:p>
    <w:p w14:paraId="352038AE" w14:textId="692C4290" w:rsidR="001B50E6" w:rsidRDefault="00734124" w:rsidP="00DE794C">
      <w:pPr>
        <w:pStyle w:val="Heading1"/>
      </w:pPr>
      <w:r w:rsidRPr="00666647">
        <w:lastRenderedPageBreak/>
        <w:t>Eligibility</w:t>
      </w:r>
    </w:p>
    <w:p w14:paraId="5EDE56F3" w14:textId="674DFDD9" w:rsidR="00306151" w:rsidRDefault="00306151">
      <w:pPr>
        <w:pStyle w:val="BodyText"/>
        <w:jc w:val="both"/>
        <w:rPr>
          <w:kern w:val="2"/>
          <w:lang w:eastAsia="ja-JP"/>
          <w14:ligatures w14:val="standardContextual"/>
        </w:rPr>
      </w:pPr>
      <w:r w:rsidRPr="00553D4E">
        <w:rPr>
          <w:b/>
          <w:bCs/>
          <w:lang w:val="en-US"/>
        </w:rPr>
        <w:t>For FY 2026–27</w:t>
      </w:r>
      <w:r>
        <w:rPr>
          <w:lang w:val="en-US"/>
        </w:rPr>
        <w:t xml:space="preserve">, only </w:t>
      </w:r>
      <w:r>
        <w:rPr>
          <w:b/>
          <w:bCs/>
          <w:lang w:val="en-US"/>
        </w:rPr>
        <w:t>Advance Stream II (General stream)</w:t>
      </w:r>
      <w:r>
        <w:rPr>
          <w:lang w:val="en-US"/>
        </w:rPr>
        <w:t xml:space="preserve"> is accepting applications. Applicants should use the Stream II eligibility requirements below, </w:t>
      </w:r>
      <w:r>
        <w:rPr>
          <w:b/>
          <w:bCs/>
          <w:lang w:val="en-US"/>
        </w:rPr>
        <w:t>Appendix B</w:t>
      </w:r>
      <w:r>
        <w:rPr>
          <w:lang w:val="en-US"/>
        </w:rPr>
        <w:t xml:space="preserve"> for eligible emerging technology topics, and </w:t>
      </w:r>
      <w:r>
        <w:rPr>
          <w:b/>
          <w:bCs/>
          <w:lang w:val="en-US"/>
        </w:rPr>
        <w:t>Appendix C</w:t>
      </w:r>
      <w:r>
        <w:rPr>
          <w:lang w:val="en-US"/>
        </w:rPr>
        <w:t xml:space="preserve"> for priority focus areas. </w:t>
      </w:r>
    </w:p>
    <w:p w14:paraId="1BD5B141" w14:textId="0A95D4B1" w:rsidR="00734124" w:rsidRPr="00666647" w:rsidRDefault="00734124" w:rsidP="00DA201D">
      <w:pPr>
        <w:pStyle w:val="Heading2"/>
        <w:rPr>
          <w:lang w:val="en-US"/>
        </w:rPr>
      </w:pPr>
      <w:r w:rsidRPr="00666647">
        <w:rPr>
          <w:lang w:val="en-US"/>
        </w:rPr>
        <w:t>Applicant Eligibility</w:t>
      </w:r>
    </w:p>
    <w:p w14:paraId="08DC42EE" w14:textId="77777777" w:rsidR="00675C6A" w:rsidRDefault="00675C6A">
      <w:pPr>
        <w:pStyle w:val="BodyText"/>
        <w:keepNext/>
        <w:jc w:val="both"/>
        <w:rPr>
          <w:kern w:val="2"/>
          <w:lang w:eastAsia="ja-JP"/>
          <w14:ligatures w14:val="standardContextual"/>
        </w:rPr>
      </w:pPr>
      <w:r>
        <w:rPr>
          <w:rStyle w:val="BodyTextChar"/>
          <w:b/>
          <w:bCs/>
        </w:rPr>
        <w:t>Stream II (General stream)</w:t>
      </w:r>
    </w:p>
    <w:p w14:paraId="6FFDD3F7" w14:textId="5E3D0F84" w:rsidR="00734124" w:rsidRDefault="00BF3F04" w:rsidP="00F862D4">
      <w:pPr>
        <w:pStyle w:val="BodyText"/>
        <w:keepNext/>
        <w:jc w:val="both"/>
        <w:rPr>
          <w:rFonts w:cs="Segoe UI"/>
          <w:color w:val="000000" w:themeColor="text1"/>
          <w:lang w:val="en-US"/>
        </w:rPr>
      </w:pPr>
      <w:r>
        <w:rPr>
          <w:rStyle w:val="BodyTextChar"/>
        </w:rPr>
        <w:t>Advance</w:t>
      </w:r>
      <w:r w:rsidR="00DE2D3A">
        <w:rPr>
          <w:rStyle w:val="BodyTextChar"/>
        </w:rPr>
        <w:t xml:space="preserve"> program</w:t>
      </w:r>
      <w:r w:rsidR="00760F78">
        <w:rPr>
          <w:rStyle w:val="BodyTextChar"/>
        </w:rPr>
        <w:t xml:space="preserve"> (Stream </w:t>
      </w:r>
      <w:r w:rsidR="00BC3EBF">
        <w:rPr>
          <w:rStyle w:val="BodyTextChar"/>
        </w:rPr>
        <w:t>I</w:t>
      </w:r>
      <w:r w:rsidR="00760F78">
        <w:rPr>
          <w:rStyle w:val="BodyTextChar"/>
        </w:rPr>
        <w:t>I)</w:t>
      </w:r>
      <w:r w:rsidR="00971159">
        <w:rPr>
          <w:rFonts w:eastAsia="Times New Roman" w:cs="Calibri"/>
          <w:sz w:val="20"/>
          <w:szCs w:val="20"/>
          <w:lang w:val="en-US" w:eastAsia="en-CA"/>
        </w:rPr>
        <w:t xml:space="preserve"> </w:t>
      </w:r>
      <w:r w:rsidR="00734124" w:rsidRPr="00C36A4C">
        <w:rPr>
          <w:rFonts w:cs="Segoe UI"/>
          <w:color w:val="000000" w:themeColor="text1"/>
          <w:lang w:val="en-US"/>
        </w:rPr>
        <w:t xml:space="preserve">is </w:t>
      </w:r>
      <w:r w:rsidR="00734124" w:rsidRPr="00C919FF">
        <w:t>open</w:t>
      </w:r>
      <w:r w:rsidR="00734124" w:rsidRPr="00C36A4C">
        <w:rPr>
          <w:rFonts w:cs="Segoe UI"/>
          <w:color w:val="000000" w:themeColor="text1"/>
          <w:lang w:val="en-US"/>
        </w:rPr>
        <w:t xml:space="preserve"> to</w:t>
      </w:r>
      <w:r w:rsidR="00D03683" w:rsidRPr="00C36A4C">
        <w:rPr>
          <w:rFonts w:cs="Segoe UI"/>
          <w:color w:val="000000" w:themeColor="text1"/>
          <w:lang w:val="en-US"/>
        </w:rPr>
        <w:t>:</w:t>
      </w:r>
    </w:p>
    <w:p w14:paraId="477C546B" w14:textId="04307A86" w:rsidR="00501974" w:rsidRDefault="00FA4C8C" w:rsidP="00F241C9">
      <w:pPr>
        <w:pStyle w:val="ListBullet"/>
        <w:jc w:val="both"/>
      </w:pPr>
      <w:r>
        <w:t xml:space="preserve">Researchers </w:t>
      </w:r>
      <w:r w:rsidR="008D4B73">
        <w:t xml:space="preserve">from </w:t>
      </w:r>
      <w:r w:rsidR="003C38E4">
        <w:rPr>
          <w:position w:val="1"/>
        </w:rPr>
        <w:t>post-secondary</w:t>
      </w:r>
      <w:r w:rsidR="003C38E4">
        <w:rPr>
          <w:spacing w:val="-4"/>
          <w:position w:val="1"/>
        </w:rPr>
        <w:t xml:space="preserve"> </w:t>
      </w:r>
      <w:r w:rsidR="003C38E4">
        <w:rPr>
          <w:position w:val="1"/>
        </w:rPr>
        <w:t>institutions</w:t>
      </w:r>
      <w:r w:rsidR="003C38E4">
        <w:rPr>
          <w:spacing w:val="-4"/>
          <w:position w:val="1"/>
        </w:rPr>
        <w:t xml:space="preserve"> </w:t>
      </w:r>
      <w:r w:rsidR="003C38E4">
        <w:rPr>
          <w:position w:val="1"/>
        </w:rPr>
        <w:t>that</w:t>
      </w:r>
      <w:r w:rsidR="003C38E4">
        <w:rPr>
          <w:spacing w:val="-5"/>
          <w:position w:val="1"/>
        </w:rPr>
        <w:t xml:space="preserve"> are </w:t>
      </w:r>
      <w:r w:rsidR="003C38E4">
        <w:rPr>
          <w:position w:val="1"/>
        </w:rPr>
        <w:t>on</w:t>
      </w:r>
      <w:r w:rsidR="003C38E4">
        <w:rPr>
          <w:spacing w:val="-4"/>
          <w:position w:val="1"/>
        </w:rPr>
        <w:t xml:space="preserve"> </w:t>
      </w:r>
      <w:r w:rsidR="003C38E4">
        <w:rPr>
          <w:position w:val="1"/>
        </w:rPr>
        <w:t>NSERC’s</w:t>
      </w:r>
      <w:r w:rsidR="003C38E4">
        <w:rPr>
          <w:spacing w:val="-5"/>
          <w:position w:val="1"/>
        </w:rPr>
        <w:t xml:space="preserve"> </w:t>
      </w:r>
      <w:r w:rsidR="003C38E4">
        <w:rPr>
          <w:position w:val="1"/>
        </w:rPr>
        <w:t>list</w:t>
      </w:r>
      <w:r w:rsidR="003C38E4">
        <w:rPr>
          <w:spacing w:val="-5"/>
          <w:position w:val="1"/>
        </w:rPr>
        <w:t xml:space="preserve"> </w:t>
      </w:r>
      <w:r w:rsidR="003C38E4">
        <w:rPr>
          <w:position w:val="1"/>
        </w:rPr>
        <w:t>of</w:t>
      </w:r>
      <w:r w:rsidR="003C38E4">
        <w:rPr>
          <w:spacing w:val="-5"/>
          <w:position w:val="1"/>
        </w:rPr>
        <w:t xml:space="preserve"> </w:t>
      </w:r>
      <w:hyperlink r:id="rId23">
        <w:r w:rsidR="00F241C9">
          <w:rPr>
            <w:color w:val="0563C1"/>
            <w:position w:val="1"/>
            <w:u w:val="single" w:color="0563C1"/>
          </w:rPr>
          <w:t>Alberta-based</w:t>
        </w:r>
        <w:r w:rsidR="00F241C9">
          <w:rPr>
            <w:color w:val="0563C1"/>
            <w:spacing w:val="-4"/>
            <w:position w:val="1"/>
            <w:u w:val="single" w:color="0563C1"/>
          </w:rPr>
          <w:t xml:space="preserve"> </w:t>
        </w:r>
        <w:r w:rsidR="00F241C9">
          <w:rPr>
            <w:color w:val="0563C1"/>
            <w:position w:val="1"/>
            <w:u w:val="single" w:color="0563C1"/>
          </w:rPr>
          <w:t>universities.</w:t>
        </w:r>
      </w:hyperlink>
    </w:p>
    <w:p w14:paraId="29636004" w14:textId="266B769F" w:rsidR="00FF31FB" w:rsidRPr="00501974" w:rsidRDefault="00FF31FB" w:rsidP="00F862D4">
      <w:pPr>
        <w:pStyle w:val="ListBullet"/>
        <w:numPr>
          <w:ilvl w:val="0"/>
          <w:numId w:val="0"/>
        </w:numPr>
        <w:ind w:left="360"/>
        <w:jc w:val="both"/>
      </w:pPr>
      <w:r w:rsidRPr="00501974">
        <w:rPr>
          <w:i/>
        </w:rPr>
        <w:t xml:space="preserve">(Researchers from Alberta universities are the Applicant Representatives for applications to this program. To be eligible for the program, </w:t>
      </w:r>
      <w:r w:rsidRPr="00501974">
        <w:rPr>
          <w:b/>
          <w:i/>
        </w:rPr>
        <w:t>the Applicant Representative (NSERC primary applicant) must hold a</w:t>
      </w:r>
      <w:r w:rsidR="00403D90">
        <w:rPr>
          <w:b/>
          <w:i/>
        </w:rPr>
        <w:t>n</w:t>
      </w:r>
      <w:r w:rsidRPr="00501974">
        <w:rPr>
          <w:b/>
          <w:i/>
        </w:rPr>
        <w:t xml:space="preserve"> NSERC peer-reviewed grant </w:t>
      </w:r>
      <w:r w:rsidRPr="00403D90">
        <w:rPr>
          <w:i/>
        </w:rPr>
        <w:t>when they apply and meet NSERC eligibility criteria when applying and when funding is released)</w:t>
      </w:r>
    </w:p>
    <w:p w14:paraId="3EC954B0" w14:textId="6571B455" w:rsidR="00554C0F" w:rsidRPr="00435F0D" w:rsidRDefault="00FF31FB" w:rsidP="00F862D4">
      <w:pPr>
        <w:pStyle w:val="ListBullet"/>
        <w:jc w:val="both"/>
      </w:pPr>
      <w:r>
        <w:t xml:space="preserve">Only one </w:t>
      </w:r>
      <w:r w:rsidRPr="00435F0D">
        <w:t>application per Primary Applicant (Principal Investigator) per fiscal year (April</w:t>
      </w:r>
      <w:r w:rsidRPr="00435F0D">
        <w:rPr>
          <w:spacing w:val="-3"/>
        </w:rPr>
        <w:t xml:space="preserve"> </w:t>
      </w:r>
      <w:r w:rsidRPr="00435F0D">
        <w:t>1</w:t>
      </w:r>
      <w:r w:rsidRPr="00435F0D">
        <w:rPr>
          <w:spacing w:val="-3"/>
        </w:rPr>
        <w:t xml:space="preserve"> </w:t>
      </w:r>
      <w:r w:rsidRPr="00435F0D">
        <w:t>to</w:t>
      </w:r>
      <w:r w:rsidRPr="00435F0D">
        <w:rPr>
          <w:spacing w:val="-2"/>
        </w:rPr>
        <w:t xml:space="preserve"> </w:t>
      </w:r>
      <w:r w:rsidRPr="00435F0D">
        <w:t>March</w:t>
      </w:r>
      <w:r w:rsidRPr="00435F0D">
        <w:rPr>
          <w:spacing w:val="-3"/>
        </w:rPr>
        <w:t xml:space="preserve"> </w:t>
      </w:r>
      <w:r w:rsidRPr="00435F0D">
        <w:t>31)</w:t>
      </w:r>
      <w:r w:rsidR="00CA6D5D">
        <w:t xml:space="preserve"> </w:t>
      </w:r>
      <w:r w:rsidR="00CA6D5D" w:rsidRPr="00435F0D">
        <w:t>is permitted</w:t>
      </w:r>
      <w:r w:rsidRPr="00435F0D">
        <w:t>.</w:t>
      </w:r>
      <w:r w:rsidRPr="00435F0D">
        <w:rPr>
          <w:spacing w:val="-3"/>
        </w:rPr>
        <w:t xml:space="preserve"> </w:t>
      </w:r>
      <w:r w:rsidRPr="00435F0D">
        <w:t>There</w:t>
      </w:r>
      <w:r w:rsidRPr="00435F0D">
        <w:rPr>
          <w:spacing w:val="-3"/>
        </w:rPr>
        <w:t xml:space="preserve"> </w:t>
      </w:r>
      <w:r w:rsidRPr="00435F0D">
        <w:t>is</w:t>
      </w:r>
      <w:r w:rsidRPr="00435F0D">
        <w:rPr>
          <w:spacing w:val="-3"/>
        </w:rPr>
        <w:t xml:space="preserve"> </w:t>
      </w:r>
      <w:r w:rsidRPr="00435F0D">
        <w:t>no</w:t>
      </w:r>
      <w:r w:rsidRPr="00435F0D">
        <w:rPr>
          <w:spacing w:val="-2"/>
        </w:rPr>
        <w:t xml:space="preserve"> </w:t>
      </w:r>
      <w:r w:rsidRPr="00435F0D">
        <w:t>limit</w:t>
      </w:r>
      <w:r w:rsidRPr="00435F0D">
        <w:rPr>
          <w:spacing w:val="-1"/>
        </w:rPr>
        <w:t xml:space="preserve"> </w:t>
      </w:r>
      <w:r w:rsidRPr="00435F0D">
        <w:t>on</w:t>
      </w:r>
      <w:r w:rsidRPr="00435F0D">
        <w:rPr>
          <w:spacing w:val="-3"/>
        </w:rPr>
        <w:t xml:space="preserve"> </w:t>
      </w:r>
      <w:r w:rsidRPr="00435F0D">
        <w:t>the</w:t>
      </w:r>
      <w:r w:rsidRPr="00435F0D">
        <w:rPr>
          <w:spacing w:val="-2"/>
        </w:rPr>
        <w:t xml:space="preserve"> </w:t>
      </w:r>
      <w:r w:rsidRPr="00435F0D">
        <w:t>number</w:t>
      </w:r>
      <w:r w:rsidRPr="00435F0D">
        <w:rPr>
          <w:spacing w:val="-3"/>
        </w:rPr>
        <w:t xml:space="preserve"> </w:t>
      </w:r>
      <w:r w:rsidRPr="00435F0D">
        <w:t>of</w:t>
      </w:r>
      <w:r w:rsidRPr="00435F0D">
        <w:rPr>
          <w:spacing w:val="-3"/>
        </w:rPr>
        <w:t xml:space="preserve"> </w:t>
      </w:r>
      <w:r w:rsidRPr="00435F0D">
        <w:t>applications</w:t>
      </w:r>
      <w:r w:rsidRPr="00435F0D">
        <w:rPr>
          <w:spacing w:val="-3"/>
        </w:rPr>
        <w:t xml:space="preserve"> </w:t>
      </w:r>
      <w:r w:rsidRPr="00435F0D">
        <w:t>submitted</w:t>
      </w:r>
      <w:r w:rsidRPr="00435F0D">
        <w:rPr>
          <w:spacing w:val="-3"/>
        </w:rPr>
        <w:t xml:space="preserve"> </w:t>
      </w:r>
      <w:r w:rsidRPr="00435F0D">
        <w:t>as</w:t>
      </w:r>
      <w:r w:rsidRPr="00435F0D">
        <w:rPr>
          <w:spacing w:val="-3"/>
        </w:rPr>
        <w:t xml:space="preserve"> </w:t>
      </w:r>
      <w:r w:rsidRPr="00435F0D">
        <w:t>co-applicant</w:t>
      </w:r>
      <w:r w:rsidR="00F948C5">
        <w:t>s</w:t>
      </w:r>
      <w:r w:rsidRPr="00435F0D">
        <w:t>.</w:t>
      </w:r>
    </w:p>
    <w:p w14:paraId="70C9E5E3" w14:textId="77777777" w:rsidR="00B95A41" w:rsidRDefault="00B95A41" w:rsidP="00B95A41">
      <w:pPr>
        <w:pStyle w:val="ListBullet"/>
      </w:pPr>
      <w:r>
        <w:t>Applicants cannot hold more than one active Advance Stream II grant at the same time.</w:t>
      </w:r>
    </w:p>
    <w:p w14:paraId="3E15C9B7" w14:textId="650A3956" w:rsidR="006B5532" w:rsidRPr="00435F0D" w:rsidRDefault="00734124" w:rsidP="00F862D4">
      <w:pPr>
        <w:pStyle w:val="BodyText"/>
        <w:jc w:val="both"/>
        <w:rPr>
          <w:lang w:val="en-US"/>
        </w:rPr>
      </w:pPr>
      <w:r w:rsidRPr="00435F0D">
        <w:rPr>
          <w:lang w:val="en-US"/>
        </w:rPr>
        <w:t xml:space="preserve">All </w:t>
      </w:r>
      <w:r w:rsidRPr="00435F0D">
        <w:t>Applicants</w:t>
      </w:r>
      <w:r w:rsidRPr="00435F0D">
        <w:rPr>
          <w:lang w:val="en-US"/>
        </w:rPr>
        <w:t xml:space="preserve"> must also:</w:t>
      </w:r>
    </w:p>
    <w:p w14:paraId="43EE7756" w14:textId="087B38AA" w:rsidR="006B5532" w:rsidRPr="008E7543" w:rsidRDefault="006B5532" w:rsidP="00F862D4">
      <w:pPr>
        <w:pStyle w:val="ListBullet"/>
        <w:jc w:val="both"/>
        <w:rPr>
          <w:lang w:val="en-US"/>
        </w:rPr>
      </w:pPr>
      <w:r w:rsidRPr="00435F0D">
        <w:rPr>
          <w:lang w:val="en-US"/>
        </w:rPr>
        <w:t xml:space="preserve">Be authorized to undertake the proposed </w:t>
      </w:r>
      <w:r w:rsidR="00264107" w:rsidRPr="00435F0D">
        <w:rPr>
          <w:lang w:val="en-US"/>
        </w:rPr>
        <w:t>project and</w:t>
      </w:r>
      <w:r w:rsidRPr="008E7543">
        <w:rPr>
          <w:lang w:val="en-US"/>
        </w:rPr>
        <w:t xml:space="preserve"> execute a grant </w:t>
      </w:r>
      <w:r w:rsidR="002F6C51">
        <w:rPr>
          <w:lang w:val="en-US"/>
        </w:rPr>
        <w:t xml:space="preserve">agreement </w:t>
      </w:r>
      <w:r w:rsidRPr="008E7543">
        <w:rPr>
          <w:lang w:val="en-US"/>
        </w:rPr>
        <w:t xml:space="preserve">with Alberta Innovates on our standard </w:t>
      </w:r>
      <w:r w:rsidR="00264107" w:rsidRPr="008E7543">
        <w:rPr>
          <w:lang w:val="en-US"/>
        </w:rPr>
        <w:t>terms</w:t>
      </w:r>
    </w:p>
    <w:p w14:paraId="08C1052F" w14:textId="0C1E8F59" w:rsidR="00734124" w:rsidRPr="008E7543" w:rsidRDefault="006B5532" w:rsidP="00F862D4">
      <w:pPr>
        <w:pStyle w:val="ListBullet"/>
        <w:jc w:val="both"/>
        <w:rPr>
          <w:strike/>
          <w:lang w:val="en-US"/>
        </w:rPr>
      </w:pPr>
      <w:r w:rsidRPr="008E7543">
        <w:rPr>
          <w:lang w:val="en-US"/>
        </w:rPr>
        <w:t>Not otherwise be prohibited from receiving Alberta Innovates funding, for instance</w:t>
      </w:r>
      <w:r w:rsidR="00DF12C4">
        <w:rPr>
          <w:lang w:val="en-US"/>
        </w:rPr>
        <w:t>,</w:t>
      </w:r>
      <w:r w:rsidRPr="008E7543">
        <w:rPr>
          <w:lang w:val="en-US"/>
        </w:rPr>
        <w:t xml:space="preserve"> due to </w:t>
      </w:r>
      <w:r w:rsidR="001216E0" w:rsidRPr="008E7543">
        <w:rPr>
          <w:lang w:val="en-US"/>
        </w:rPr>
        <w:t>past</w:t>
      </w:r>
      <w:r w:rsidRPr="008E7543">
        <w:rPr>
          <w:lang w:val="en-US"/>
        </w:rPr>
        <w:t xml:space="preserve"> bad debt or otherwise not in good financial standing with Alberta Innovates or its subsidiaries, InnoTech Alberta and C-FER </w:t>
      </w:r>
      <w:r w:rsidR="00264107" w:rsidRPr="008E7543">
        <w:rPr>
          <w:lang w:val="en-US"/>
        </w:rPr>
        <w:t>Technologies</w:t>
      </w:r>
      <w:r w:rsidR="002330C0">
        <w:rPr>
          <w:lang w:val="en-US"/>
        </w:rPr>
        <w:t xml:space="preserve"> </w:t>
      </w:r>
    </w:p>
    <w:p w14:paraId="21077380" w14:textId="0C8692E5" w:rsidR="00894E61" w:rsidRDefault="00DE2D3A" w:rsidP="00F862D4">
      <w:pPr>
        <w:pStyle w:val="ListBullet"/>
        <w:jc w:val="both"/>
      </w:pPr>
      <w:r>
        <w:t>Have a physical presence in Alberta</w:t>
      </w:r>
    </w:p>
    <w:p w14:paraId="2EE199E6" w14:textId="77777777" w:rsidR="0013279B" w:rsidRDefault="0013279B">
      <w:pPr>
        <w:spacing w:after="0" w:line="240" w:lineRule="auto"/>
        <w:rPr>
          <w:rFonts w:asciiTheme="majorHAnsi" w:eastAsiaTheme="majorEastAsia" w:hAnsiTheme="majorHAnsi" w:cstheme="majorBidi"/>
          <w:b/>
          <w:bCs/>
          <w:color w:val="009CD4"/>
          <w:sz w:val="32"/>
          <w:szCs w:val="32"/>
        </w:rPr>
      </w:pPr>
      <w:r>
        <w:br w:type="page"/>
      </w:r>
    </w:p>
    <w:p w14:paraId="2AEA69BF" w14:textId="1D6B0D15" w:rsidR="00734124" w:rsidRPr="005515CC" w:rsidRDefault="00734124" w:rsidP="00DA201D">
      <w:pPr>
        <w:pStyle w:val="Heading3"/>
      </w:pPr>
      <w:r w:rsidRPr="005515CC">
        <w:lastRenderedPageBreak/>
        <w:t>Project Eligibility</w:t>
      </w:r>
    </w:p>
    <w:p w14:paraId="7DE79EBF" w14:textId="23FC503E" w:rsidR="00734124" w:rsidRPr="00652D17" w:rsidRDefault="00734124" w:rsidP="00F862D4">
      <w:pPr>
        <w:spacing w:after="0" w:line="240" w:lineRule="auto"/>
        <w:jc w:val="both"/>
        <w:textAlignment w:val="center"/>
        <w:rPr>
          <w:rFonts w:eastAsia="Times New Roman" w:cstheme="minorHAnsi"/>
          <w:lang w:val="en-US" w:eastAsia="en-CA"/>
        </w:rPr>
      </w:pPr>
      <w:r w:rsidRPr="00652D17">
        <w:rPr>
          <w:rFonts w:eastAsia="Times New Roman" w:cstheme="minorHAnsi"/>
          <w:color w:val="000000"/>
          <w:lang w:val="en-US" w:eastAsia="en-CA"/>
        </w:rPr>
        <w:t>To qualify for funding, all Projects</w:t>
      </w:r>
      <w:r w:rsidR="00435F0D">
        <w:rPr>
          <w:rFonts w:eastAsia="Times New Roman" w:cstheme="minorHAnsi"/>
          <w:color w:val="000000"/>
          <w:lang w:val="en-US" w:eastAsia="en-CA"/>
        </w:rPr>
        <w:t xml:space="preserve"> </w:t>
      </w:r>
      <w:r w:rsidRPr="00652D17">
        <w:rPr>
          <w:rFonts w:eastAsia="Times New Roman" w:cstheme="minorHAnsi"/>
          <w:color w:val="000000"/>
          <w:lang w:val="en-US" w:eastAsia="en-CA"/>
        </w:rPr>
        <w:t>must:</w:t>
      </w:r>
    </w:p>
    <w:p w14:paraId="7E31F970" w14:textId="77777777" w:rsidR="00E121F4" w:rsidRDefault="00E121F4" w:rsidP="00E121F4">
      <w:pPr>
        <w:pStyle w:val="ListBullet"/>
        <w:rPr>
          <w:kern w:val="2"/>
          <w:lang w:eastAsia="ja-JP"/>
          <w14:ligatures w14:val="standardContextual"/>
        </w:rPr>
      </w:pPr>
      <w:r>
        <w:t>Align with the Advance Program objectives;</w:t>
      </w:r>
    </w:p>
    <w:p w14:paraId="13823EE3" w14:textId="220AD182" w:rsidR="00E259A2" w:rsidRDefault="00E259A2" w:rsidP="00F862D4">
      <w:pPr>
        <w:pStyle w:val="ListBullet"/>
        <w:jc w:val="both"/>
      </w:pPr>
      <w:r>
        <w:t xml:space="preserve">Meet </w:t>
      </w:r>
      <w:r w:rsidR="00761EE3">
        <w:t xml:space="preserve">Alberta Innovates &amp; </w:t>
      </w:r>
      <w:r>
        <w:t>NSERC’s eligibility</w:t>
      </w:r>
      <w:r>
        <w:rPr>
          <w:spacing w:val="-14"/>
        </w:rPr>
        <w:t xml:space="preserve"> </w:t>
      </w:r>
      <w:r w:rsidR="00264107">
        <w:t>criteria</w:t>
      </w:r>
      <w:r w:rsidR="00D436D4">
        <w:t>;</w:t>
      </w:r>
    </w:p>
    <w:p w14:paraId="2D20BC5E" w14:textId="77777777" w:rsidR="00B95A41" w:rsidRDefault="00B95A41" w:rsidP="00B95A41">
      <w:pPr>
        <w:pStyle w:val="ListBullet"/>
      </w:pPr>
      <w:r>
        <w:t>For Stream II, align with at least one emerging technology topic listed in Appendix B and one priority focus area listed in Appendix C;</w:t>
      </w:r>
    </w:p>
    <w:p w14:paraId="6D7E9A85" w14:textId="2B377773" w:rsidR="00E259A2" w:rsidRDefault="00401482" w:rsidP="00F862D4">
      <w:pPr>
        <w:pStyle w:val="ListBullet"/>
        <w:jc w:val="both"/>
      </w:pPr>
      <w:r>
        <w:t>B</w:t>
      </w:r>
      <w:r w:rsidR="00E259A2">
        <w:t xml:space="preserve">e completed within the two-year </w:t>
      </w:r>
      <w:r w:rsidR="00264107">
        <w:t>term</w:t>
      </w:r>
      <w:r w:rsidR="00D436D4">
        <w:t>;</w:t>
      </w:r>
    </w:p>
    <w:p w14:paraId="1C03022B" w14:textId="265A35EE" w:rsidR="00BF3AA0" w:rsidRPr="00672AA2" w:rsidRDefault="00546E2D" w:rsidP="00F862D4">
      <w:pPr>
        <w:pStyle w:val="ListBullet"/>
        <w:jc w:val="both"/>
        <w:rPr>
          <w:lang w:val="en-US" w:eastAsia="en-CA"/>
        </w:rPr>
      </w:pPr>
      <w:r>
        <w:t xml:space="preserve">Technology being developed by the Project </w:t>
      </w:r>
      <w:r w:rsidR="00654851">
        <w:t xml:space="preserve">in Stream II </w:t>
      </w:r>
      <w:r>
        <w:t>must be within TRL levels 2 to 4</w:t>
      </w:r>
      <w:r w:rsidR="00BF3AA0">
        <w:t xml:space="preserve">; and </w:t>
      </w:r>
    </w:p>
    <w:p w14:paraId="5753AC39" w14:textId="2C743C18" w:rsidR="00E259A2" w:rsidRPr="00EA1969" w:rsidRDefault="00401482" w:rsidP="00F862D4">
      <w:pPr>
        <w:pStyle w:val="ListBullet"/>
        <w:jc w:val="both"/>
        <w:rPr>
          <w:lang w:val="en-US" w:eastAsia="en-CA"/>
        </w:rPr>
      </w:pPr>
      <w:r>
        <w:t xml:space="preserve">Comply with </w:t>
      </w:r>
      <w:r w:rsidR="00E259A2">
        <w:t>other criteria that Alberta Innovates may develop from time to</w:t>
      </w:r>
      <w:r w:rsidR="00E259A2">
        <w:rPr>
          <w:spacing w:val="-25"/>
        </w:rPr>
        <w:t xml:space="preserve"> </w:t>
      </w:r>
      <w:r w:rsidR="00E259A2">
        <w:t>time</w:t>
      </w:r>
      <w:r w:rsidR="00BF3AA0">
        <w:t>.</w:t>
      </w:r>
      <w:r w:rsidR="00EA1969">
        <w:t xml:space="preserve"> </w:t>
      </w:r>
    </w:p>
    <w:p w14:paraId="3B4B8FEB" w14:textId="2DE61321" w:rsidR="00734124" w:rsidRDefault="00734124" w:rsidP="00DE794C">
      <w:pPr>
        <w:pStyle w:val="Heading1"/>
      </w:pPr>
      <w:r w:rsidRPr="00C52C59">
        <w:lastRenderedPageBreak/>
        <w:t>How to Apply</w:t>
      </w:r>
    </w:p>
    <w:p w14:paraId="49815473" w14:textId="7249BF2F" w:rsidR="00675C6A" w:rsidRDefault="00675C6A">
      <w:pPr>
        <w:pStyle w:val="BodyText"/>
        <w:jc w:val="both"/>
        <w:rPr>
          <w:kern w:val="2"/>
          <w:lang w:eastAsia="ja-JP"/>
          <w14:ligatures w14:val="standardContextual"/>
        </w:rPr>
      </w:pPr>
      <w:r>
        <w:rPr>
          <w:b/>
          <w:bCs/>
        </w:rPr>
        <w:t xml:space="preserve">Stream II (General stream) application process </w:t>
      </w:r>
    </w:p>
    <w:p w14:paraId="4CF33C88" w14:textId="77777777" w:rsidR="001603B8" w:rsidRDefault="001603B8">
      <w:pPr>
        <w:pStyle w:val="BodyText"/>
        <w:jc w:val="both"/>
      </w:pPr>
      <w:r>
        <w:t>The Advance Program (Stream II) application process includes the following steps:</w:t>
      </w:r>
    </w:p>
    <w:p w14:paraId="1FE52028" w14:textId="6D85DE80" w:rsidR="001603B8" w:rsidRPr="005E6CBF" w:rsidRDefault="001603B8" w:rsidP="005E6CBF">
      <w:pPr>
        <w:pStyle w:val="BodyText"/>
        <w:numPr>
          <w:ilvl w:val="0"/>
          <w:numId w:val="28"/>
        </w:numPr>
        <w:jc w:val="both"/>
      </w:pPr>
      <w:r w:rsidRPr="00553D4E">
        <w:t>Contact the Alberta Innovates Advance Program advisor to determine initial alignment with the program requirements. Applicants should be prepared to provide the intended project title, emerging technology topic(s), and priority focus area the project will address.</w:t>
      </w:r>
      <w:r w:rsidR="008335E0" w:rsidRPr="00553D4E">
        <w:t xml:space="preserve">  </w:t>
      </w:r>
      <w:r w:rsidR="008335E0" w:rsidRPr="00553D4E">
        <w:rPr>
          <w:rStyle w:val="BodyTextChar"/>
        </w:rPr>
        <w:t>Applicants can optionally complete the pre-intake form as a means to do this prior to the EOI deadline submission date.</w:t>
      </w:r>
    </w:p>
    <w:p w14:paraId="482AC453" w14:textId="77777777" w:rsidR="001603B8" w:rsidRDefault="001603B8" w:rsidP="001603B8">
      <w:pPr>
        <w:pStyle w:val="BodyText"/>
        <w:numPr>
          <w:ilvl w:val="0"/>
          <w:numId w:val="28"/>
        </w:numPr>
        <w:jc w:val="both"/>
        <w:rPr>
          <w:kern w:val="2"/>
          <w:lang w:eastAsia="ja-JP"/>
          <w14:ligatures w14:val="standardContextual"/>
        </w:rPr>
      </w:pPr>
      <w:r>
        <w:t xml:space="preserve">Upon confirming preliminary alignment, complete and submit the EOI Form within the </w:t>
      </w:r>
      <w:r>
        <w:rPr>
          <w:i/>
          <w:iCs/>
        </w:rPr>
        <w:t>Funding Opportunities</w:t>
      </w:r>
      <w:r>
        <w:t xml:space="preserve"> tab on the AI online portal, also known as the SmartSimple application portal. To find the EOI Form, select “NSERC Alliance - Alberta Innovates Advance Program 2026/27 - Stream 2 (General).”</w:t>
      </w:r>
    </w:p>
    <w:p w14:paraId="4E7C8675" w14:textId="77777777" w:rsidR="001603B8" w:rsidRPr="001603B8" w:rsidRDefault="001603B8" w:rsidP="001603B8">
      <w:pPr>
        <w:pStyle w:val="BodyText"/>
        <w:numPr>
          <w:ilvl w:val="0"/>
          <w:numId w:val="28"/>
        </w:numPr>
        <w:jc w:val="both"/>
        <w:rPr>
          <w:kern w:val="2"/>
          <w:lang w:eastAsia="ja-JP"/>
          <w14:ligatures w14:val="standardContextual"/>
        </w:rPr>
      </w:pPr>
      <w:r>
        <w:t>If the EOI is approved, the applicant will receive an invitation to submit a full proposal. Applications will be reviewed according to the published intake timelines, subject to available annual budget.</w:t>
      </w:r>
    </w:p>
    <w:p w14:paraId="596DDD0F" w14:textId="77777777" w:rsidR="001603B8" w:rsidRPr="001603B8" w:rsidRDefault="001603B8" w:rsidP="001603B8">
      <w:pPr>
        <w:pStyle w:val="BodyText"/>
        <w:numPr>
          <w:ilvl w:val="0"/>
          <w:numId w:val="28"/>
        </w:numPr>
        <w:jc w:val="both"/>
        <w:rPr>
          <w:kern w:val="2"/>
          <w:lang w:eastAsia="ja-JP"/>
          <w14:ligatures w14:val="standardContextual"/>
        </w:rPr>
      </w:pPr>
      <w:r>
        <w:t>Once invited to apply for a full proposal, the applicant must complete the following steps:</w:t>
      </w:r>
    </w:p>
    <w:p w14:paraId="42C11CF1" w14:textId="77777777" w:rsidR="001603B8" w:rsidRDefault="001603B8" w:rsidP="001603B8">
      <w:pPr>
        <w:pStyle w:val="BodyText"/>
        <w:numPr>
          <w:ilvl w:val="1"/>
          <w:numId w:val="28"/>
        </w:numPr>
        <w:jc w:val="both"/>
      </w:pPr>
      <w:r>
        <w:t>Complete the NSERC application in NSERC’s online portal without submitting it, then generate the PDF version.</w:t>
      </w:r>
    </w:p>
    <w:p w14:paraId="27BD8AE6" w14:textId="77777777" w:rsidR="001603B8" w:rsidRPr="001603B8" w:rsidRDefault="001603B8" w:rsidP="001603B8">
      <w:pPr>
        <w:pStyle w:val="BodyText"/>
        <w:numPr>
          <w:ilvl w:val="1"/>
          <w:numId w:val="28"/>
        </w:numPr>
        <w:jc w:val="both"/>
      </w:pPr>
      <w:r>
        <w:t>Complete the Alberta Innovates application form in the AI online portal, also known as SmartSimple, and attach the PDF version of the NSERC application.</w:t>
      </w:r>
    </w:p>
    <w:p w14:paraId="2E8E66B7" w14:textId="77777777" w:rsidR="001603B8" w:rsidRDefault="001603B8" w:rsidP="001603B8">
      <w:pPr>
        <w:pStyle w:val="BodyText"/>
        <w:numPr>
          <w:ilvl w:val="1"/>
          <w:numId w:val="28"/>
        </w:numPr>
        <w:jc w:val="both"/>
      </w:pPr>
      <w:r>
        <w:t>If the application is</w:t>
      </w:r>
      <w:r w:rsidRPr="004E3911">
        <w:t xml:space="preserve"> conditionally approved, Alberta Innovates will sign the NSERC </w:t>
      </w:r>
      <w:r>
        <w:t>“</w:t>
      </w:r>
      <w:r w:rsidRPr="004E3911">
        <w:t xml:space="preserve">joint call funding </w:t>
      </w:r>
      <w:r>
        <w:t>partner”</w:t>
      </w:r>
      <w:r w:rsidRPr="004E3911">
        <w:t xml:space="preserve"> form in the NSERC application portal.</w:t>
      </w:r>
    </w:p>
    <w:p w14:paraId="04061697" w14:textId="77777777" w:rsidR="001603B8" w:rsidRPr="001603B8" w:rsidRDefault="001603B8" w:rsidP="001603B8">
      <w:pPr>
        <w:pStyle w:val="BodyText"/>
        <w:numPr>
          <w:ilvl w:val="1"/>
          <w:numId w:val="28"/>
        </w:numPr>
        <w:jc w:val="both"/>
      </w:pPr>
      <w:r>
        <w:t>After Alberta Innovates has signed the partner form, submit the application to NSERC through the appropriate NSERC online system.</w:t>
      </w:r>
    </w:p>
    <w:p w14:paraId="4B72D729" w14:textId="1CD97C60" w:rsidR="00CC4F74" w:rsidRPr="00BA42AA" w:rsidRDefault="00CC4F74" w:rsidP="00F862D4">
      <w:pPr>
        <w:pStyle w:val="BodyText"/>
        <w:jc w:val="both"/>
      </w:pPr>
      <w:r w:rsidRPr="00BA42AA">
        <w:t xml:space="preserve">By submitting the </w:t>
      </w:r>
      <w:r w:rsidR="003120C6" w:rsidRPr="00BA42AA">
        <w:t xml:space="preserve">Advance </w:t>
      </w:r>
      <w:r w:rsidRPr="00BA42AA">
        <w:t>application to Alberta Innovates and the related NSERC application to NSERC, applicants</w:t>
      </w:r>
      <w:r w:rsidR="002A1600" w:rsidRPr="00BA42AA">
        <w:t xml:space="preserve"> and </w:t>
      </w:r>
      <w:r w:rsidRPr="00BA42AA">
        <w:t xml:space="preserve">co-applicants </w:t>
      </w:r>
      <w:r w:rsidR="00044D9D">
        <w:t>consent</w:t>
      </w:r>
      <w:r w:rsidRPr="00BA42AA">
        <w:t xml:space="preserve"> to </w:t>
      </w:r>
      <w:r w:rsidR="002A782B">
        <w:t xml:space="preserve">the </w:t>
      </w:r>
      <w:r w:rsidRPr="00BA42AA">
        <w:t xml:space="preserve">sharing </w:t>
      </w:r>
      <w:r w:rsidR="00AD120F">
        <w:t xml:space="preserve">of </w:t>
      </w:r>
      <w:r w:rsidRPr="00BA42AA">
        <w:t xml:space="preserve">all information, including personal information, </w:t>
      </w:r>
      <w:r w:rsidR="00F233A1" w:rsidRPr="00BA42AA">
        <w:t xml:space="preserve">between Alberta Innovates and NSERC </w:t>
      </w:r>
      <w:r w:rsidR="006A2F14">
        <w:t>for the purpose</w:t>
      </w:r>
      <w:r w:rsidR="00670AE4">
        <w:t xml:space="preserve"> of </w:t>
      </w:r>
      <w:r w:rsidRPr="00BA42AA">
        <w:t>application</w:t>
      </w:r>
      <w:r w:rsidR="00670AE4">
        <w:t xml:space="preserve"> </w:t>
      </w:r>
      <w:r w:rsidRPr="00BA42AA">
        <w:t>adjudication and awards.</w:t>
      </w:r>
    </w:p>
    <w:p w14:paraId="356F35CA" w14:textId="5C314B19" w:rsidR="00734124" w:rsidRDefault="00734124" w:rsidP="00DE794C">
      <w:pPr>
        <w:pStyle w:val="Heading1"/>
      </w:pPr>
      <w:r w:rsidRPr="00C52C59">
        <w:lastRenderedPageBreak/>
        <w:t>Evaluation Process</w:t>
      </w:r>
    </w:p>
    <w:p w14:paraId="40DEFBF9" w14:textId="77777777" w:rsidR="00675C6A" w:rsidRDefault="00675C6A">
      <w:pPr>
        <w:pStyle w:val="BodyText"/>
        <w:jc w:val="both"/>
        <w:rPr>
          <w:kern w:val="2"/>
          <w:lang w:eastAsia="ja-JP"/>
          <w14:ligatures w14:val="standardContextual"/>
        </w:rPr>
      </w:pPr>
      <w:r>
        <w:rPr>
          <w:b/>
          <w:bCs/>
        </w:rPr>
        <w:t>Stream II (General stream) evaluation process</w:t>
      </w:r>
    </w:p>
    <w:p w14:paraId="4B62272D" w14:textId="77777777" w:rsidR="00B95A41" w:rsidRDefault="00B95A41">
      <w:pPr>
        <w:pStyle w:val="BodyText"/>
        <w:jc w:val="both"/>
      </w:pPr>
      <w:r w:rsidRPr="004165BD">
        <w:t xml:space="preserve">Applications </w:t>
      </w:r>
      <w:r>
        <w:t xml:space="preserve">under Stream II are </w:t>
      </w:r>
      <w:r w:rsidRPr="004165BD">
        <w:t xml:space="preserve">reviewed </w:t>
      </w:r>
      <w:r>
        <w:t xml:space="preserve">jointly </w:t>
      </w:r>
      <w:r w:rsidRPr="004165BD">
        <w:t xml:space="preserve">by Alberta Innovates and NSERC. </w:t>
      </w:r>
      <w:r>
        <w:t>M</w:t>
      </w:r>
      <w:r w:rsidRPr="004165BD">
        <w:t xml:space="preserve">eeting all evaluation criteria </w:t>
      </w:r>
      <w:r>
        <w:t>does not</w:t>
      </w:r>
      <w:r w:rsidRPr="004165BD">
        <w:t xml:space="preserve"> guarantee funding</w:t>
      </w:r>
      <w:r>
        <w:t>,</w:t>
      </w:r>
      <w:r w:rsidRPr="004165BD">
        <w:t xml:space="preserve"> </w:t>
      </w:r>
      <w:r>
        <w:t>as awards are</w:t>
      </w:r>
      <w:r w:rsidRPr="004165BD">
        <w:t xml:space="preserve"> competitive.</w:t>
      </w:r>
    </w:p>
    <w:p w14:paraId="0011669A" w14:textId="11BAA7B3" w:rsidR="00166082" w:rsidRPr="00F309A9" w:rsidRDefault="004E5384" w:rsidP="00F862D4">
      <w:pPr>
        <w:pStyle w:val="BodyText"/>
        <w:jc w:val="both"/>
        <w:rPr>
          <w:i/>
          <w:iCs/>
          <w:lang w:val="en-US"/>
        </w:rPr>
      </w:pPr>
      <w:r w:rsidRPr="00F309A9">
        <w:rPr>
          <w:i/>
          <w:iCs/>
          <w:lang w:val="en-US"/>
        </w:rPr>
        <w:t xml:space="preserve">Alberta Innovates </w:t>
      </w:r>
      <w:r w:rsidR="00166082" w:rsidRPr="00F309A9">
        <w:rPr>
          <w:i/>
          <w:iCs/>
          <w:lang w:val="en-US"/>
        </w:rPr>
        <w:t>evaluation</w:t>
      </w:r>
    </w:p>
    <w:p w14:paraId="4C244618" w14:textId="77777777" w:rsidR="00393B1F" w:rsidRDefault="00393B1F">
      <w:pPr>
        <w:pStyle w:val="BodyText"/>
        <w:jc w:val="both"/>
      </w:pPr>
      <w:r>
        <w:rPr>
          <w:lang w:val="en-US"/>
        </w:rPr>
        <w:t xml:space="preserve">All applications are </w:t>
      </w:r>
      <w:r w:rsidRPr="003A7D03">
        <w:rPr>
          <w:lang w:val="en-US"/>
        </w:rPr>
        <w:t>assessed by Alberta Innovates to determine alignment</w:t>
      </w:r>
      <w:r w:rsidRPr="00774464">
        <w:rPr>
          <w:lang w:val="en-US"/>
        </w:rPr>
        <w:t xml:space="preserve"> with the</w:t>
      </w:r>
      <w:r>
        <w:rPr>
          <w:lang w:val="en-US"/>
        </w:rPr>
        <w:t xml:space="preserve"> Advance</w:t>
      </w:r>
      <w:r>
        <w:rPr>
          <w:rStyle w:val="BodyTextChar"/>
        </w:rPr>
        <w:t xml:space="preserve"> Program</w:t>
      </w:r>
      <w:r w:rsidRPr="14169B9F">
        <w:rPr>
          <w:color w:val="000000" w:themeColor="text1"/>
          <w:lang w:val="en-US"/>
        </w:rPr>
        <w:t xml:space="preserve"> </w:t>
      </w:r>
      <w:r w:rsidRPr="00774464">
        <w:rPr>
          <w:rFonts w:eastAsia="Times New Roman"/>
          <w:color w:val="000000" w:themeColor="text1"/>
          <w:lang w:val="en-US" w:eastAsia="en-CA"/>
        </w:rPr>
        <w:t>objectives and intended outcomes</w:t>
      </w:r>
      <w:r w:rsidRPr="14169B9F">
        <w:rPr>
          <w:lang w:val="en-US"/>
        </w:rPr>
        <w:t>.</w:t>
      </w:r>
      <w:r>
        <w:rPr>
          <w:lang w:val="en-US"/>
        </w:rPr>
        <w:t xml:space="preserve"> A</w:t>
      </w:r>
      <w:r w:rsidRPr="00403D90">
        <w:rPr>
          <w:lang w:val="en-US"/>
        </w:rPr>
        <w:t xml:space="preserve">pplicants are </w:t>
      </w:r>
      <w:r>
        <w:rPr>
          <w:lang w:val="en-US"/>
        </w:rPr>
        <w:t>encouraged</w:t>
      </w:r>
      <w:r w:rsidRPr="00403D90">
        <w:rPr>
          <w:lang w:val="en-US"/>
        </w:rPr>
        <w:t xml:space="preserve"> to demonstrate research collaboration at both the intake and full proposal stages. </w:t>
      </w:r>
      <w:r w:rsidRPr="14169B9F">
        <w:rPr>
          <w:color w:val="000000" w:themeColor="text1"/>
          <w:lang w:val="en-US"/>
        </w:rPr>
        <w:t>Alberta</w:t>
      </w:r>
      <w:r>
        <w:rPr>
          <w:color w:val="000000"/>
          <w:lang w:val="en-US"/>
        </w:rPr>
        <w:t xml:space="preserve"> </w:t>
      </w:r>
      <w:r w:rsidRPr="14169B9F">
        <w:rPr>
          <w:color w:val="000000" w:themeColor="text1"/>
          <w:lang w:val="en-US"/>
        </w:rPr>
        <w:t xml:space="preserve">Innovates evaluates submitted </w:t>
      </w:r>
      <w:r>
        <w:rPr>
          <w:color w:val="000000" w:themeColor="text1"/>
          <w:lang w:val="en-US"/>
        </w:rPr>
        <w:t>a</w:t>
      </w:r>
      <w:r w:rsidRPr="14169B9F">
        <w:rPr>
          <w:color w:val="000000" w:themeColor="text1"/>
          <w:lang w:val="en-US"/>
        </w:rPr>
        <w:t>pplications based on</w:t>
      </w:r>
      <w:r>
        <w:rPr>
          <w:color w:val="000000" w:themeColor="text1"/>
          <w:lang w:val="en-US"/>
        </w:rPr>
        <w:t xml:space="preserve"> the</w:t>
      </w:r>
      <w:r>
        <w:rPr>
          <w:color w:val="000000"/>
          <w:lang w:val="en-US"/>
        </w:rPr>
        <w:t xml:space="preserve"> following criteria:</w:t>
      </w:r>
    </w:p>
    <w:p w14:paraId="26A1F637" w14:textId="77777777" w:rsidR="00393B1F" w:rsidRDefault="00393B1F" w:rsidP="00D66076">
      <w:pPr>
        <w:pStyle w:val="BodyText"/>
        <w:numPr>
          <w:ilvl w:val="0"/>
          <w:numId w:val="39"/>
        </w:numPr>
        <w:jc w:val="both"/>
      </w:pPr>
      <w:r w:rsidRPr="003532C0">
        <w:rPr>
          <w:lang w:val="en-US"/>
        </w:rPr>
        <w:t xml:space="preserve">Eligibility criteria for the Applicant and the proposed project, </w:t>
      </w:r>
      <w:r w:rsidRPr="00BC5EFD">
        <w:rPr>
          <w:lang w:val="en-US"/>
        </w:rPr>
        <w:t xml:space="preserve">as outlined in </w:t>
      </w:r>
      <w:r>
        <w:rPr>
          <w:lang w:val="en-US"/>
        </w:rPr>
        <w:t>this guide;</w:t>
      </w:r>
    </w:p>
    <w:p w14:paraId="3AC94E49" w14:textId="77777777" w:rsidR="00DA2869" w:rsidRPr="00DA2869" w:rsidRDefault="00DA2869" w:rsidP="00F021FD">
      <w:pPr>
        <w:pStyle w:val="BodyText"/>
        <w:numPr>
          <w:ilvl w:val="0"/>
          <w:numId w:val="29"/>
        </w:numPr>
        <w:jc w:val="both"/>
        <w:rPr>
          <w:lang w:val="en-US"/>
        </w:rPr>
      </w:pPr>
      <w:r w:rsidRPr="00DA2869">
        <w:rPr>
          <w:lang w:val="en-US"/>
        </w:rPr>
        <w:t>Merit indicators: a) Future Market Opportunity, b) Research plan, and c) Impact and benefits to Alberta and Canada (intake stage evaluation) with major emphasis on the Future Market Opportunity of the proposed technology for evaluation.</w:t>
      </w:r>
    </w:p>
    <w:p w14:paraId="57CD09E1" w14:textId="77777777" w:rsidR="00DA2869" w:rsidRPr="00DA2869" w:rsidRDefault="00DA2869" w:rsidP="00F021FD">
      <w:pPr>
        <w:pStyle w:val="BodyText"/>
        <w:numPr>
          <w:ilvl w:val="0"/>
          <w:numId w:val="29"/>
        </w:numPr>
        <w:jc w:val="both"/>
        <w:rPr>
          <w:lang w:val="en-US"/>
        </w:rPr>
      </w:pPr>
      <w:r w:rsidRPr="00DA2869">
        <w:rPr>
          <w:lang w:val="en-US"/>
        </w:rPr>
        <w:t>Merit indicators: a) Future Market Opportunity, b) Research plan and team, c) Training, and d) Impact and benefits to Alberta and Canada (full application evaluation)</w:t>
      </w:r>
    </w:p>
    <w:p w14:paraId="292B5D65" w14:textId="71E0D9EF" w:rsidR="0016756F" w:rsidRPr="00E25DE8" w:rsidRDefault="00DA2869" w:rsidP="00DA2869">
      <w:pPr>
        <w:pStyle w:val="BodyText"/>
        <w:jc w:val="both"/>
        <w:rPr>
          <w:i/>
          <w:iCs/>
          <w:lang w:val="en-US"/>
        </w:rPr>
      </w:pPr>
      <w:r w:rsidRPr="00DA2869">
        <w:rPr>
          <w:lang w:val="en-US"/>
        </w:rPr>
        <w:t xml:space="preserve">At the intake stage evaluation, applications will be ranked in order, and a limited number of applications will be selected in each priority focus area to go to the next stage of full application </w:t>
      </w:r>
      <w:r w:rsidR="00F021FD" w:rsidRPr="00DA2869">
        <w:rPr>
          <w:lang w:val="en-US"/>
        </w:rPr>
        <w:t>submission.</w:t>
      </w:r>
      <w:r w:rsidR="00371531" w:rsidRPr="00E25DE8">
        <w:rPr>
          <w:rFonts w:eastAsia="Times New Roman" w:cs="Calibri"/>
          <w:lang w:val="en-US" w:eastAsia="en-CA"/>
        </w:rPr>
        <w:t xml:space="preserve"> </w:t>
      </w:r>
    </w:p>
    <w:p w14:paraId="533C4B51" w14:textId="12AD9B4C" w:rsidR="00F309A9" w:rsidRPr="00F309A9" w:rsidRDefault="00F309A9" w:rsidP="00F862D4">
      <w:pPr>
        <w:pStyle w:val="BodyText"/>
        <w:jc w:val="both"/>
        <w:rPr>
          <w:i/>
          <w:iCs/>
          <w:lang w:val="en-US"/>
        </w:rPr>
      </w:pPr>
      <w:r w:rsidRPr="00F309A9">
        <w:rPr>
          <w:i/>
          <w:iCs/>
          <w:lang w:val="en-US"/>
        </w:rPr>
        <w:t>Decision</w:t>
      </w:r>
    </w:p>
    <w:p w14:paraId="4B2243E9" w14:textId="21176D4F" w:rsidR="00F309A9" w:rsidRPr="00C23985" w:rsidRDefault="00136D17" w:rsidP="00F862D4">
      <w:pPr>
        <w:pStyle w:val="BodyText"/>
        <w:jc w:val="both"/>
        <w:rPr>
          <w:lang w:val="en-US"/>
        </w:rPr>
      </w:pPr>
      <w:r w:rsidRPr="00136D17">
        <w:t>Upon receiving a recommendation from Alberta Innovates to proceed to NSERC</w:t>
      </w:r>
      <w:r>
        <w:t xml:space="preserve">, </w:t>
      </w:r>
      <w:r w:rsidR="0042126B">
        <w:t xml:space="preserve">NSERC will review and evaluate </w:t>
      </w:r>
      <w:r w:rsidR="00054788">
        <w:t xml:space="preserve">applications under </w:t>
      </w:r>
      <w:r w:rsidR="0042126B">
        <w:t xml:space="preserve">the </w:t>
      </w:r>
      <w:r w:rsidR="0042126B" w:rsidRPr="003129F9">
        <w:t xml:space="preserve">NSERC Alliance-Alberta Innovates Advance Program </w:t>
      </w:r>
      <w:r w:rsidR="00435DA0">
        <w:t>(</w:t>
      </w:r>
      <w:r w:rsidR="00A71E67">
        <w:t>Stream II)</w:t>
      </w:r>
      <w:r w:rsidR="007B6AE6">
        <w:t>.</w:t>
      </w:r>
      <w:r w:rsidR="0076532E">
        <w:t xml:space="preserve">  </w:t>
      </w:r>
      <w:r w:rsidR="00F309A9" w:rsidRPr="0065481F">
        <w:rPr>
          <w:lang w:val="en-US"/>
        </w:rPr>
        <w:t xml:space="preserve">Applications approved by both NSERC and Alberta Innovates will receive </w:t>
      </w:r>
      <w:r w:rsidR="00D1241D">
        <w:rPr>
          <w:lang w:val="en-US"/>
        </w:rPr>
        <w:t>funding from A</w:t>
      </w:r>
      <w:r w:rsidR="00F309A9" w:rsidRPr="0065481F">
        <w:rPr>
          <w:lang w:val="en-US"/>
        </w:rPr>
        <w:t>lberta Innovates.</w:t>
      </w:r>
      <w:r w:rsidR="00C23985">
        <w:rPr>
          <w:lang w:val="en-US"/>
        </w:rPr>
        <w:t xml:space="preserve">  </w:t>
      </w:r>
      <w:r w:rsidR="0042723D">
        <w:rPr>
          <w:lang w:val="en-US"/>
        </w:rPr>
        <w:t xml:space="preserve">Separate agreements will be executed by </w:t>
      </w:r>
      <w:r w:rsidR="00F309A9">
        <w:t>NSERC and Alberta Innovates</w:t>
      </w:r>
      <w:r w:rsidR="00691F78">
        <w:t xml:space="preserve"> </w:t>
      </w:r>
      <w:r w:rsidR="00F309A9">
        <w:t>with the Applicant.</w:t>
      </w:r>
      <w:r w:rsidR="00F309A9">
        <w:rPr>
          <w:lang w:val="en-US"/>
        </w:rPr>
        <w:t xml:space="preserve">  </w:t>
      </w:r>
      <w:r w:rsidR="00F309A9">
        <w:t xml:space="preserve">Successful </w:t>
      </w:r>
      <w:r w:rsidR="00C152FB">
        <w:t>a</w:t>
      </w:r>
      <w:r w:rsidR="00F309A9">
        <w:t xml:space="preserve">pplicants will execute an Investment Agreement with Alberta Innovates to </w:t>
      </w:r>
      <w:r w:rsidR="00C152FB">
        <w:t>commence project</w:t>
      </w:r>
      <w:r w:rsidR="00F309A9">
        <w:t xml:space="preserve"> activities.</w:t>
      </w:r>
    </w:p>
    <w:p w14:paraId="4F04008B" w14:textId="77777777" w:rsidR="00F26A95" w:rsidRDefault="00F26A95" w:rsidP="00F862D4">
      <w:pPr>
        <w:pStyle w:val="BodyText"/>
        <w:spacing w:before="0"/>
        <w:jc w:val="both"/>
        <w:rPr>
          <w:b/>
          <w:bCs/>
          <w:lang w:val="en-US"/>
        </w:rPr>
      </w:pPr>
    </w:p>
    <w:p w14:paraId="027E19D0" w14:textId="5021F86D" w:rsidR="00B21CBF" w:rsidRPr="0082338E" w:rsidRDefault="00B95A41" w:rsidP="0082338E">
      <w:pPr>
        <w:pStyle w:val="BodyText"/>
        <w:jc w:val="both"/>
      </w:pPr>
      <w:r>
        <w:rPr>
          <w:b/>
          <w:bCs/>
          <w:lang w:val="en-US"/>
        </w:rPr>
        <w:t xml:space="preserve">Applicants are </w:t>
      </w:r>
      <w:r>
        <w:rPr>
          <w:b/>
          <w:lang w:val="en-US"/>
        </w:rPr>
        <w:t xml:space="preserve">strongly </w:t>
      </w:r>
      <w:r>
        <w:rPr>
          <w:b/>
          <w:bCs/>
          <w:lang w:val="en-US"/>
        </w:rPr>
        <w:t>encouraged to</w:t>
      </w:r>
      <w:r>
        <w:rPr>
          <w:b/>
          <w:lang w:val="en-US"/>
        </w:rPr>
        <w:t xml:space="preserve"> demonstrate </w:t>
      </w:r>
      <w:r>
        <w:rPr>
          <w:b/>
          <w:bCs/>
          <w:lang w:val="en-US"/>
        </w:rPr>
        <w:t>appropriate consideration</w:t>
      </w:r>
      <w:r>
        <w:rPr>
          <w:b/>
          <w:lang w:val="en-US"/>
        </w:rPr>
        <w:t xml:space="preserve"> of Equity, Diversity, and Inclusion (EDI) in their proposed project.</w:t>
      </w:r>
    </w:p>
    <w:p w14:paraId="36948026" w14:textId="0604D578" w:rsidR="00734124" w:rsidRPr="001312F8" w:rsidRDefault="00734124" w:rsidP="00F862D4">
      <w:pPr>
        <w:pStyle w:val="BodyText"/>
        <w:jc w:val="both"/>
        <w:rPr>
          <w:lang w:val="en-US"/>
        </w:rPr>
      </w:pPr>
      <w:r w:rsidRPr="001312F8">
        <w:rPr>
          <w:lang w:val="en-US"/>
        </w:rPr>
        <w:t>Alberta Innovates retains the sole right to determine the evaluation process</w:t>
      </w:r>
      <w:r w:rsidR="00AA37D0" w:rsidRPr="001312F8">
        <w:rPr>
          <w:lang w:val="en-US"/>
        </w:rPr>
        <w:t xml:space="preserve"> and assessment criteria</w:t>
      </w:r>
      <w:r w:rsidRPr="001312F8">
        <w:rPr>
          <w:lang w:val="en-US"/>
        </w:rPr>
        <w:t xml:space="preserve"> and does not disclose the names of its reviewers to ensure their objectivity and impartiality. Internal and external parties involved in the evaluation are subject to confidentiality and conflict-of-interest policies set by Alberta Innovates.</w:t>
      </w:r>
    </w:p>
    <w:p w14:paraId="596475ED" w14:textId="77777777" w:rsidR="00C63CDE" w:rsidRPr="00C92A56" w:rsidRDefault="00C63CDE" w:rsidP="0032028A">
      <w:pPr>
        <w:pStyle w:val="BodyText"/>
        <w:rPr>
          <w:lang w:val="en-US"/>
        </w:rPr>
      </w:pPr>
    </w:p>
    <w:p w14:paraId="0F4BBF14" w14:textId="7DB3ED92" w:rsidR="00734124" w:rsidRDefault="00734124" w:rsidP="00DE794C">
      <w:pPr>
        <w:pStyle w:val="Heading1"/>
      </w:pPr>
      <w:r w:rsidRPr="00CB1127">
        <w:lastRenderedPageBreak/>
        <w:t>Performance Measurement</w:t>
      </w:r>
    </w:p>
    <w:p w14:paraId="2463E061" w14:textId="7CD17A7B" w:rsidR="00311B62" w:rsidRDefault="00734124" w:rsidP="00D426E3">
      <w:pPr>
        <w:pStyle w:val="INTROPARAGRAPH"/>
      </w:pPr>
      <w:r>
        <w:t xml:space="preserve">Alberta Innovates invests in research and innovation activities on behalf of Albertans to help </w:t>
      </w:r>
      <w:r w:rsidRPr="00774464">
        <w:t>build a health</w:t>
      </w:r>
      <w:r w:rsidR="000E0575" w:rsidRPr="00774464">
        <w:t>ier, more</w:t>
      </w:r>
      <w:r w:rsidRPr="00774464">
        <w:t xml:space="preserve"> sustainable and</w:t>
      </w:r>
      <w:r>
        <w:t xml:space="preserve"> prosperous future for the province.</w:t>
      </w:r>
    </w:p>
    <w:p w14:paraId="67EE240D" w14:textId="53F062F4" w:rsidR="00734124" w:rsidRPr="009E21E1" w:rsidRDefault="00734124" w:rsidP="00F862D4">
      <w:pPr>
        <w:pStyle w:val="BodyText"/>
        <w:jc w:val="both"/>
        <w:rPr>
          <w:lang w:val="en-US" w:eastAsia="en-CA"/>
        </w:rPr>
      </w:pPr>
      <w:r>
        <w:rPr>
          <w:lang w:val="en-US" w:eastAsia="en-CA"/>
        </w:rPr>
        <w:t xml:space="preserve">To maximize the impact of these investments, </w:t>
      </w:r>
      <w:r w:rsidRPr="001C5A7E">
        <w:rPr>
          <w:lang w:val="en-US" w:eastAsia="en-CA"/>
        </w:rPr>
        <w:t>our</w:t>
      </w:r>
      <w:r w:rsidR="008049E0">
        <w:rPr>
          <w:lang w:val="en-US" w:eastAsia="en-CA"/>
        </w:rPr>
        <w:t xml:space="preserve"> </w:t>
      </w:r>
      <w:r w:rsidR="00A42BD0">
        <w:rPr>
          <w:lang w:val="en-US" w:eastAsia="en-CA"/>
        </w:rPr>
        <w:t>funding</w:t>
      </w:r>
      <w:r w:rsidR="003A6108">
        <w:rPr>
          <w:lang w:val="en-US" w:eastAsia="en-CA"/>
        </w:rPr>
        <w:t xml:space="preserve"> </w:t>
      </w:r>
      <w:r w:rsidR="00B14877">
        <w:rPr>
          <w:lang w:val="en-US" w:eastAsia="en-CA"/>
        </w:rPr>
        <w:t>is</w:t>
      </w:r>
      <w:r>
        <w:rPr>
          <w:lang w:val="en-US" w:eastAsia="en-CA"/>
        </w:rPr>
        <w:t xml:space="preserve"> t</w:t>
      </w:r>
      <w:r w:rsidRPr="00CA5B27">
        <w:rPr>
          <w:lang w:val="en-US" w:eastAsia="en-CA"/>
        </w:rPr>
        <w:t xml:space="preserve">ied to </w:t>
      </w:r>
      <w:r w:rsidR="00677A7E">
        <w:rPr>
          <w:lang w:val="en-US" w:eastAsia="en-CA"/>
        </w:rPr>
        <w:t xml:space="preserve">the </w:t>
      </w:r>
      <w:r w:rsidRPr="00CA5B27">
        <w:rPr>
          <w:lang w:val="en-US" w:eastAsia="en-CA"/>
        </w:rPr>
        <w:t>achievement of results</w:t>
      </w:r>
      <w:r w:rsidRPr="00CA5B27">
        <w:t xml:space="preserve"> and </w:t>
      </w:r>
      <w:r w:rsidRPr="00CA5B27">
        <w:rPr>
          <w:lang w:val="en-US" w:eastAsia="en-CA"/>
        </w:rPr>
        <w:t>outcomes</w:t>
      </w:r>
      <w:r w:rsidRPr="00CA5B27">
        <w:t xml:space="preserve">. </w:t>
      </w:r>
      <w:r w:rsidRPr="00CA5B27">
        <w:rPr>
          <w:lang w:val="en-US" w:eastAsia="en-CA"/>
        </w:rPr>
        <w:t xml:space="preserve">For this reason, Alberta Innovates funds on a milestone completion basis. This means the Applicant </w:t>
      </w:r>
      <w:r>
        <w:rPr>
          <w:lang w:val="en-US" w:eastAsia="en-CA"/>
        </w:rPr>
        <w:t xml:space="preserve">must </w:t>
      </w:r>
      <w:r w:rsidRPr="00CA5B27">
        <w:rPr>
          <w:lang w:val="en-US" w:eastAsia="en-CA"/>
        </w:rPr>
        <w:t>submit a Progress</w:t>
      </w:r>
      <w:r>
        <w:rPr>
          <w:lang w:val="en-US" w:eastAsia="en-CA"/>
        </w:rPr>
        <w:t xml:space="preserve"> </w:t>
      </w:r>
      <w:r w:rsidR="00B428BD">
        <w:rPr>
          <w:lang w:val="en-US" w:eastAsia="en-CA"/>
        </w:rPr>
        <w:t>and/</w:t>
      </w:r>
      <w:r>
        <w:rPr>
          <w:lang w:val="en-US" w:eastAsia="en-CA"/>
        </w:rPr>
        <w:t>or Final</w:t>
      </w:r>
      <w:r w:rsidRPr="00CA5B27">
        <w:rPr>
          <w:lang w:val="en-US" w:eastAsia="en-CA"/>
        </w:rPr>
        <w:t xml:space="preserve"> Report</w:t>
      </w:r>
      <w:r>
        <w:rPr>
          <w:lang w:val="en-US" w:eastAsia="en-CA"/>
        </w:rPr>
        <w:t xml:space="preserve"> and demonstrate sufficient progress</w:t>
      </w:r>
      <w:r w:rsidRPr="00CA5B27">
        <w:rPr>
          <w:lang w:val="en-US" w:eastAsia="en-CA"/>
        </w:rPr>
        <w:t xml:space="preserve"> before Alberta Innovates advances the next </w:t>
      </w:r>
      <w:r>
        <w:rPr>
          <w:lang w:val="en-US" w:eastAsia="en-CA"/>
        </w:rPr>
        <w:t>milestone payment</w:t>
      </w:r>
      <w:r w:rsidRPr="009E21E1">
        <w:rPr>
          <w:lang w:val="en-US" w:eastAsia="en-CA"/>
        </w:rPr>
        <w:t>.</w:t>
      </w:r>
    </w:p>
    <w:p w14:paraId="6B1BE62B" w14:textId="31389D47" w:rsidR="00734124" w:rsidRPr="008D057E" w:rsidRDefault="00734124" w:rsidP="00F862D4">
      <w:pPr>
        <w:pStyle w:val="BodyText"/>
        <w:jc w:val="both"/>
      </w:pPr>
      <w:r w:rsidRPr="008D057E">
        <w:rPr>
          <w:lang w:val="en-US" w:eastAsia="en-CA"/>
        </w:rPr>
        <w:t xml:space="preserve">The Investment Agreement outlines the responsibilities the Applicant has in reporting Project outcomes to Alberta Innovates over the course of the Project </w:t>
      </w:r>
      <w:r>
        <w:rPr>
          <w:lang w:val="en-US" w:eastAsia="en-CA"/>
        </w:rPr>
        <w:t>and</w:t>
      </w:r>
      <w:r w:rsidRPr="008D057E">
        <w:rPr>
          <w:lang w:val="en-US" w:eastAsia="en-CA"/>
        </w:rPr>
        <w:t xml:space="preserve"> following completion of the Project</w:t>
      </w:r>
      <w:r w:rsidRPr="00774464">
        <w:rPr>
          <w:lang w:val="en-US" w:eastAsia="en-CA"/>
        </w:rPr>
        <w:t>.</w:t>
      </w:r>
      <w:r w:rsidR="003A6108">
        <w:rPr>
          <w:lang w:val="en-US" w:eastAsia="en-CA"/>
        </w:rPr>
        <w:t xml:space="preserve"> </w:t>
      </w:r>
      <w:r w:rsidR="00B225CB" w:rsidRPr="00774464">
        <w:rPr>
          <w:lang w:val="en-US" w:eastAsia="en-CA"/>
        </w:rPr>
        <w:t xml:space="preserve">Outcomes of the </w:t>
      </w:r>
      <w:r w:rsidRPr="00774464">
        <w:rPr>
          <w:lang w:val="en-US" w:eastAsia="en-CA"/>
        </w:rPr>
        <w:t>Project may be monitored for up to five years after Project completion, so</w:t>
      </w:r>
      <w:r w:rsidRPr="00774464">
        <w:t xml:space="preserve"> Alberta Innovates can evaluate the</w:t>
      </w:r>
      <w:r w:rsidRPr="00774464">
        <w:rPr>
          <w:lang w:val="en-US" w:eastAsia="en-CA"/>
        </w:rPr>
        <w:t xml:space="preserve"> economic</w:t>
      </w:r>
      <w:r w:rsidRPr="00774464">
        <w:rPr>
          <w:color w:val="000000" w:themeColor="text1"/>
          <w:lang w:val="en-US" w:eastAsia="en-CA"/>
        </w:rPr>
        <w:t xml:space="preserve">, social, health and/or environmental benefits </w:t>
      </w:r>
      <w:r w:rsidRPr="00774464">
        <w:t xml:space="preserve">to Alberta </w:t>
      </w:r>
      <w:r w:rsidR="002932ED" w:rsidRPr="00774464">
        <w:t>resulting from</w:t>
      </w:r>
      <w:r>
        <w:t xml:space="preserve"> </w:t>
      </w:r>
      <w:r w:rsidRPr="008D057E">
        <w:t>our investments.</w:t>
      </w:r>
    </w:p>
    <w:p w14:paraId="1D34305F" w14:textId="1DB4CA89" w:rsidR="00734124" w:rsidRPr="00D63FBB" w:rsidRDefault="00734124" w:rsidP="00F862D4">
      <w:pPr>
        <w:pStyle w:val="BodyText"/>
        <w:jc w:val="both"/>
        <w:rPr>
          <w:rFonts w:ascii="Segoe UI" w:hAnsi="Segoe UI"/>
          <w:sz w:val="18"/>
          <w:szCs w:val="18"/>
          <w:lang w:eastAsia="en-CA"/>
        </w:rPr>
      </w:pPr>
      <w:r w:rsidRPr="00D63FBB">
        <w:rPr>
          <w:lang w:val="en-US" w:eastAsia="en-CA"/>
        </w:rPr>
        <w:t xml:space="preserve">Alberta Innovates has a common set of performance metrics it monitors, both at the individual Project level and for the aggregate Program. These </w:t>
      </w:r>
      <w:r>
        <w:rPr>
          <w:lang w:val="en-US" w:eastAsia="en-CA"/>
        </w:rPr>
        <w:t>metrics may evolve over time</w:t>
      </w:r>
      <w:r w:rsidR="00774464">
        <w:rPr>
          <w:lang w:val="en-US" w:eastAsia="en-CA"/>
        </w:rPr>
        <w:t>.</w:t>
      </w:r>
    </w:p>
    <w:p w14:paraId="3A354F31" w14:textId="77777777" w:rsidR="00734124" w:rsidRPr="00A04883" w:rsidRDefault="00734124" w:rsidP="00DE794C">
      <w:pPr>
        <w:pStyle w:val="Heading1"/>
        <w:rPr>
          <w:lang w:eastAsia="en-CA"/>
        </w:rPr>
      </w:pPr>
      <w:r w:rsidRPr="00A04883">
        <w:rPr>
          <w:lang w:eastAsia="en-CA"/>
        </w:rPr>
        <w:lastRenderedPageBreak/>
        <w:t>Terms and Conditions</w:t>
      </w:r>
    </w:p>
    <w:p w14:paraId="23860A1B" w14:textId="23497C9E" w:rsidR="00C71521" w:rsidRDefault="00654694" w:rsidP="00D426E3">
      <w:pPr>
        <w:pStyle w:val="INTROPARAGRAPH"/>
      </w:pPr>
      <w:r w:rsidRPr="001D2B3E">
        <w:t>Once we have evaluated and approved an application for funding, Alberta</w:t>
      </w:r>
      <w:r w:rsidR="007027FF">
        <w:t> </w:t>
      </w:r>
      <w:r w:rsidRPr="001D2B3E">
        <w:t>Innovates will require the Applicant to sign our standard-form Investment Agreement. A copy of the Investment Agreement is available on the Alberta</w:t>
      </w:r>
      <w:r w:rsidR="007027FF">
        <w:t> </w:t>
      </w:r>
      <w:r w:rsidRPr="001D2B3E">
        <w:t>Innovates</w:t>
      </w:r>
      <w:r w:rsidR="00F16F2C">
        <w:t xml:space="preserve"> website</w:t>
      </w:r>
      <w:r w:rsidR="00D426E3">
        <w:t xml:space="preserve"> </w:t>
      </w:r>
      <w:hyperlink r:id="rId24" w:history="1">
        <w:r w:rsidR="00D426E3" w:rsidRPr="000836DA">
          <w:rPr>
            <w:rStyle w:val="Hyperlink"/>
          </w:rPr>
          <w:t>https://albertainnovates.ca/programs/advance/</w:t>
        </w:r>
      </w:hyperlink>
      <w:r w:rsidR="00B31846">
        <w:t xml:space="preserve"> </w:t>
      </w:r>
      <w:r w:rsidRPr="001D2B3E">
        <w:t>for your reference</w:t>
      </w:r>
      <w:r w:rsidR="001D2B3E" w:rsidRPr="001D2B3E">
        <w:t>.</w:t>
      </w:r>
    </w:p>
    <w:p w14:paraId="007540FF" w14:textId="77777777" w:rsidR="00393B1F" w:rsidRDefault="00393B1F">
      <w:pPr>
        <w:pStyle w:val="BodyText"/>
        <w:jc w:val="both"/>
      </w:pPr>
      <w:r>
        <w:rPr>
          <w:lang w:val="en-US"/>
        </w:rPr>
        <w:t>The Investment Agreement sets out in detail the roles, responsibilities, and obligations of the various Parties to ensure a successful Project. Alberta Innovates will not provide any funding until the Investment Agreement has been signed by all Parties.</w:t>
      </w:r>
    </w:p>
    <w:p w14:paraId="15845808" w14:textId="3281D5B9" w:rsidR="00C4792C" w:rsidRPr="009303D7" w:rsidRDefault="00C4792C" w:rsidP="00F862D4">
      <w:pPr>
        <w:pStyle w:val="BodyText"/>
        <w:jc w:val="both"/>
        <w:rPr>
          <w:rFonts w:ascii="Segoe UI" w:hAnsi="Segoe UI"/>
          <w:sz w:val="18"/>
          <w:szCs w:val="18"/>
          <w:lang w:eastAsia="en-CA"/>
        </w:rPr>
      </w:pPr>
      <w:r w:rsidRPr="009303D7">
        <w:rPr>
          <w:lang w:val="en-US" w:eastAsia="en-CA"/>
        </w:rPr>
        <w:t>Alberta Innovates will only fund Applicants who have satisfied all eligibility criteria. Meeting the eligibility criteria does not guarantee access to funding, and all funding decisions will be made by Alberta</w:t>
      </w:r>
      <w:r w:rsidR="00582CDE">
        <w:rPr>
          <w:lang w:val="en-US" w:eastAsia="en-CA"/>
        </w:rPr>
        <w:t> </w:t>
      </w:r>
      <w:r w:rsidRPr="009303D7">
        <w:rPr>
          <w:lang w:val="en-US" w:eastAsia="en-CA"/>
        </w:rPr>
        <w:t>Innovates at its sole discretion.</w:t>
      </w:r>
    </w:p>
    <w:p w14:paraId="4D9BFE0D" w14:textId="39F0F7DE" w:rsidR="00734124" w:rsidRPr="009303D7" w:rsidRDefault="00734124" w:rsidP="00F862D4">
      <w:pPr>
        <w:pStyle w:val="BodyText"/>
        <w:jc w:val="both"/>
        <w:rPr>
          <w:rFonts w:ascii="Segoe UI" w:hAnsi="Segoe UI"/>
          <w:sz w:val="18"/>
          <w:szCs w:val="18"/>
          <w:lang w:eastAsia="en-CA"/>
        </w:rPr>
      </w:pPr>
      <w:r w:rsidRPr="009303D7">
        <w:rPr>
          <w:lang w:val="en-US" w:eastAsia="en-CA"/>
        </w:rPr>
        <w:t>Alberta Innovates will only correspond in writing and provide copies of the Application to the person named in the Application form as the one authorized to speak for the Applicant.</w:t>
      </w:r>
    </w:p>
    <w:p w14:paraId="27EA64DE" w14:textId="00DA0346" w:rsidR="00C4792C" w:rsidRPr="00917147" w:rsidRDefault="00C4792C" w:rsidP="00F862D4">
      <w:pPr>
        <w:pStyle w:val="BodyText"/>
        <w:jc w:val="both"/>
        <w:rPr>
          <w:rFonts w:ascii="Segoe UI" w:hAnsi="Segoe UI"/>
          <w:sz w:val="18"/>
          <w:szCs w:val="18"/>
          <w:lang w:eastAsia="en-CA"/>
        </w:rPr>
      </w:pPr>
      <w:r w:rsidRPr="009303D7">
        <w:rPr>
          <w:lang w:val="en-US" w:eastAsia="en-CA"/>
        </w:rPr>
        <w:t>Should you have any questions about this guide or what is expected, please contact Alberta Innovates (see contact information below).</w:t>
      </w:r>
      <w:r w:rsidRPr="009303D7">
        <w:rPr>
          <w:color w:val="70AD47" w:themeColor="accent6"/>
          <w:lang w:val="en-US" w:eastAsia="en-CA"/>
        </w:rPr>
        <w:t xml:space="preserve"> </w:t>
      </w:r>
      <w:r w:rsidRPr="009303D7">
        <w:rPr>
          <w:lang w:val="en-US" w:eastAsia="en-CA"/>
        </w:rPr>
        <w:t>Please note that Alberta Innovates may modify this guide from time to time in keeping with any changes to the program.</w:t>
      </w:r>
    </w:p>
    <w:p w14:paraId="23165F4B" w14:textId="36ABF4DD" w:rsidR="006C088E" w:rsidRDefault="00734124" w:rsidP="00DE794C">
      <w:pPr>
        <w:pStyle w:val="Heading1"/>
      </w:pPr>
      <w:r w:rsidRPr="009C5D2D">
        <w:lastRenderedPageBreak/>
        <w:t>Contact Information</w:t>
      </w:r>
    </w:p>
    <w:p w14:paraId="47F4335E" w14:textId="396208F9" w:rsidR="000D66C9" w:rsidRPr="0028116C" w:rsidRDefault="00393B1F" w:rsidP="00A0313A">
      <w:pPr>
        <w:spacing w:after="0"/>
        <w:textAlignment w:val="baseline"/>
      </w:pPr>
      <w:r>
        <w:rPr>
          <w:rStyle w:val="ContactInformation"/>
          <w:sz w:val="20"/>
          <w:szCs w:val="20"/>
          <w:u w:val="single"/>
        </w:rPr>
        <w:t>Alberta Innovates Advance Program</w:t>
      </w:r>
      <w:r w:rsidRPr="008D115E">
        <w:rPr>
          <w:rStyle w:val="ContactInformation"/>
          <w:sz w:val="20"/>
          <w:szCs w:val="20"/>
          <w:u w:val="single"/>
        </w:rPr>
        <w:t xml:space="preserve"> (Stream II)</w:t>
      </w:r>
    </w:p>
    <w:p w14:paraId="792501A5" w14:textId="22022939" w:rsidR="00C06938" w:rsidRPr="0028116C" w:rsidRDefault="00C06938">
      <w:pPr>
        <w:spacing w:after="0"/>
        <w:rPr>
          <w:kern w:val="2"/>
          <w:lang w:eastAsia="ja-JP"/>
          <w14:ligatures w14:val="standardContextual"/>
        </w:rPr>
      </w:pPr>
      <w:r w:rsidRPr="0028116C">
        <w:rPr>
          <w:sz w:val="20"/>
          <w:szCs w:val="20"/>
        </w:rPr>
        <w:t>Alaine Jaque</w:t>
      </w:r>
    </w:p>
    <w:p w14:paraId="4894E565" w14:textId="20F84492" w:rsidR="00C06938" w:rsidRDefault="00C06938">
      <w:pPr>
        <w:spacing w:after="0"/>
        <w:rPr>
          <w:kern w:val="2"/>
          <w:lang w:eastAsia="ja-JP"/>
          <w14:ligatures w14:val="standardContextual"/>
        </w:rPr>
      </w:pPr>
      <w:r>
        <w:rPr>
          <w:sz w:val="20"/>
          <w:szCs w:val="20"/>
        </w:rPr>
        <w:t>Business Partner, Emerging Technology and Talent</w:t>
      </w:r>
      <w:r w:rsidR="00937F6A">
        <w:rPr>
          <w:sz w:val="20"/>
          <w:szCs w:val="20"/>
        </w:rPr>
        <w:t xml:space="preserve"> </w:t>
      </w:r>
      <w:r w:rsidR="00937F6A">
        <w:rPr>
          <w:rFonts w:asciiTheme="minorHAnsi" w:eastAsia="Verdana" w:hAnsiTheme="minorHAnsi" w:cstheme="minorHAnsi"/>
          <w:sz w:val="20"/>
          <w:szCs w:val="20"/>
        </w:rPr>
        <w:t>(ET&amp;T)</w:t>
      </w:r>
    </w:p>
    <w:p w14:paraId="0C672512" w14:textId="77777777" w:rsidR="00C06938" w:rsidRPr="006445B4" w:rsidRDefault="00C06938">
      <w:pPr>
        <w:spacing w:after="0"/>
        <w:rPr>
          <w:kern w:val="2"/>
          <w:lang w:eastAsia="ja-JP"/>
          <w14:ligatures w14:val="standardContextual"/>
        </w:rPr>
      </w:pPr>
      <w:r w:rsidRPr="006445B4">
        <w:rPr>
          <w:sz w:val="20"/>
          <w:szCs w:val="20"/>
        </w:rPr>
        <w:t>Alberta Innovates</w:t>
      </w:r>
    </w:p>
    <w:p w14:paraId="64228ECA" w14:textId="77777777" w:rsidR="00393B1F" w:rsidRDefault="00393B1F">
      <w:pPr>
        <w:spacing w:after="0"/>
      </w:pPr>
      <w:r w:rsidRPr="006445B4">
        <w:rPr>
          <w:sz w:val="20"/>
          <w:szCs w:val="20"/>
        </w:rPr>
        <w:t xml:space="preserve">Email: </w:t>
      </w:r>
      <w:hyperlink r:id="rId25" w:history="1">
        <w:r w:rsidRPr="006445B4">
          <w:rPr>
            <w:rStyle w:val="Hyperlink"/>
            <w:sz w:val="20"/>
            <w:szCs w:val="20"/>
          </w:rPr>
          <w:t>alaine.jaque@albertainnovates.ca</w:t>
        </w:r>
      </w:hyperlink>
    </w:p>
    <w:p w14:paraId="17E613FC" w14:textId="01E73996" w:rsidR="00614296" w:rsidRPr="006445B4" w:rsidRDefault="0087306D" w:rsidP="00210BD7">
      <w:pPr>
        <w:spacing w:after="0"/>
        <w:rPr>
          <w:kern w:val="2"/>
          <w:lang w:eastAsia="ja-JP"/>
          <w14:ligatures w14:val="standardContextual"/>
        </w:rPr>
      </w:pPr>
      <w:r w:rsidRPr="006445B4">
        <w:rPr>
          <w:sz w:val="20"/>
          <w:szCs w:val="20"/>
        </w:rPr>
        <w:t>Telephone:</w:t>
      </w:r>
      <w:r w:rsidR="00937F6A" w:rsidRPr="006445B4">
        <w:rPr>
          <w:sz w:val="20"/>
          <w:szCs w:val="20"/>
        </w:rPr>
        <w:t xml:space="preserve"> </w:t>
      </w:r>
      <w:r w:rsidR="00210BD7" w:rsidRPr="006445B4">
        <w:rPr>
          <w:sz w:val="20"/>
          <w:szCs w:val="20"/>
        </w:rPr>
        <w:t>587-686-7585</w:t>
      </w:r>
    </w:p>
    <w:p w14:paraId="54A92141" w14:textId="77777777" w:rsidR="00614296" w:rsidRPr="006445B4" w:rsidRDefault="00614296" w:rsidP="00614296">
      <w:pPr>
        <w:spacing w:after="0" w:line="240" w:lineRule="auto"/>
        <w:rPr>
          <w:rStyle w:val="Hyperlink"/>
          <w:rFonts w:asciiTheme="minorHAnsi" w:hAnsiTheme="minorHAnsi" w:cstheme="minorHAnsi"/>
          <w:sz w:val="20"/>
          <w:szCs w:val="20"/>
        </w:rPr>
      </w:pPr>
    </w:p>
    <w:p w14:paraId="776D8B02" w14:textId="77777777" w:rsidR="00614296" w:rsidRPr="00795D3E" w:rsidRDefault="00614296" w:rsidP="00614296">
      <w:pPr>
        <w:spacing w:after="0" w:line="240" w:lineRule="auto"/>
        <w:rPr>
          <w:rFonts w:asciiTheme="minorHAnsi" w:hAnsiTheme="minorHAnsi" w:cstheme="minorHAnsi"/>
          <w:sz w:val="20"/>
          <w:szCs w:val="20"/>
          <w:u w:val="single"/>
        </w:rPr>
      </w:pPr>
      <w:r w:rsidRPr="00795D3E">
        <w:rPr>
          <w:rFonts w:asciiTheme="minorHAnsi" w:hAnsiTheme="minorHAnsi" w:cstheme="minorHAnsi"/>
          <w:sz w:val="20"/>
          <w:szCs w:val="20"/>
          <w:u w:val="single"/>
        </w:rPr>
        <w:t>NSERC (STREAM II)</w:t>
      </w:r>
    </w:p>
    <w:p w14:paraId="407AC81C" w14:textId="77777777" w:rsidR="00614296" w:rsidRDefault="00614296" w:rsidP="00614296">
      <w:pPr>
        <w:spacing w:after="0" w:line="240" w:lineRule="auto"/>
        <w:rPr>
          <w:rFonts w:asciiTheme="minorHAnsi" w:hAnsiTheme="minorHAnsi" w:cstheme="minorHAnsi"/>
          <w:sz w:val="20"/>
          <w:szCs w:val="20"/>
          <w:lang w:val="fr-CA"/>
        </w:rPr>
      </w:pPr>
      <w:r w:rsidRPr="00795D3E">
        <w:rPr>
          <w:rFonts w:asciiTheme="minorHAnsi" w:eastAsia="Verdana" w:hAnsiTheme="minorHAnsi" w:cstheme="minorHAnsi"/>
          <w:sz w:val="20"/>
          <w:szCs w:val="20"/>
        </w:rPr>
        <w:t xml:space="preserve">Irene R. Mikawoz, P. Eng. </w:t>
      </w:r>
      <w:r>
        <w:rPr>
          <w:rFonts w:asciiTheme="minorHAnsi" w:eastAsia="Verdana" w:hAnsiTheme="minorHAnsi" w:cstheme="minorHAnsi"/>
          <w:sz w:val="20"/>
          <w:szCs w:val="20"/>
          <w:lang w:val="fr"/>
        </w:rPr>
        <w:t>FEC</w:t>
      </w:r>
      <w:r w:rsidRPr="00C15F9F">
        <w:rPr>
          <w:rFonts w:asciiTheme="minorHAnsi" w:hAnsiTheme="minorHAnsi" w:cstheme="minorHAnsi"/>
          <w:sz w:val="20"/>
          <w:szCs w:val="20"/>
          <w:lang w:val="fr"/>
        </w:rPr>
        <w:br/>
      </w:r>
      <w:r w:rsidRPr="008D115E">
        <w:rPr>
          <w:rFonts w:asciiTheme="minorHAnsi" w:eastAsia="Verdana" w:hAnsiTheme="minorHAnsi" w:cstheme="minorHAnsi"/>
          <w:sz w:val="20"/>
          <w:szCs w:val="20"/>
          <w:lang w:val="fr-CA"/>
        </w:rPr>
        <w:t>Deputy Director | Directrice adjointe</w:t>
      </w:r>
      <w:r w:rsidRPr="00694137">
        <w:rPr>
          <w:rFonts w:asciiTheme="minorHAnsi" w:hAnsiTheme="minorHAnsi" w:cstheme="minorHAnsi"/>
          <w:sz w:val="20"/>
          <w:szCs w:val="20"/>
          <w:lang w:val="fr-CA"/>
        </w:rPr>
        <w:br/>
      </w:r>
      <w:r w:rsidRPr="00403D90">
        <w:rPr>
          <w:rFonts w:asciiTheme="minorHAnsi" w:eastAsia="Verdana" w:hAnsiTheme="minorHAnsi" w:cstheme="minorHAnsi"/>
          <w:sz w:val="20"/>
          <w:szCs w:val="20"/>
          <w:lang w:val="fr-CA"/>
        </w:rPr>
        <w:t>Pacific and Prairies Regional Office | Bureau régional du Pacifique et des Prairies</w:t>
      </w:r>
      <w:r w:rsidRPr="00694137">
        <w:rPr>
          <w:rFonts w:asciiTheme="minorHAnsi" w:hAnsiTheme="minorHAnsi" w:cstheme="minorHAnsi"/>
          <w:sz w:val="20"/>
          <w:szCs w:val="20"/>
          <w:lang w:val="fr-CA"/>
        </w:rPr>
        <w:br/>
      </w:r>
      <w:r w:rsidRPr="008D115E">
        <w:rPr>
          <w:rFonts w:asciiTheme="minorHAnsi" w:eastAsia="Verdana" w:hAnsiTheme="minorHAnsi" w:cstheme="minorHAnsi"/>
          <w:sz w:val="20"/>
          <w:szCs w:val="20"/>
          <w:lang w:val="fr-CA"/>
        </w:rPr>
        <w:t xml:space="preserve">Natural Sciences and Engineering </w:t>
      </w:r>
      <w:proofErr w:type="spellStart"/>
      <w:r w:rsidRPr="008D115E">
        <w:rPr>
          <w:rFonts w:asciiTheme="minorHAnsi" w:eastAsia="Verdana" w:hAnsiTheme="minorHAnsi" w:cstheme="minorHAnsi"/>
          <w:sz w:val="20"/>
          <w:szCs w:val="20"/>
          <w:lang w:val="fr-CA"/>
        </w:rPr>
        <w:t>Research</w:t>
      </w:r>
      <w:proofErr w:type="spellEnd"/>
      <w:r w:rsidRPr="008D115E">
        <w:rPr>
          <w:rFonts w:asciiTheme="minorHAnsi" w:eastAsia="Verdana" w:hAnsiTheme="minorHAnsi" w:cstheme="minorHAnsi"/>
          <w:sz w:val="20"/>
          <w:szCs w:val="20"/>
          <w:lang w:val="fr-CA"/>
        </w:rPr>
        <w:t xml:space="preserve"> Council of Canada | Conseil de recherches en sciences naturelles et en génie du Canada</w:t>
      </w:r>
    </w:p>
    <w:p w14:paraId="415BA1BB" w14:textId="77777777" w:rsidR="00614296" w:rsidRPr="007B2AAA" w:rsidRDefault="00614296" w:rsidP="00614296">
      <w:pPr>
        <w:spacing w:after="0" w:line="240" w:lineRule="auto"/>
        <w:rPr>
          <w:rFonts w:asciiTheme="minorHAnsi" w:eastAsia="Verdana" w:hAnsiTheme="minorHAnsi" w:cstheme="minorHAnsi"/>
          <w:sz w:val="20"/>
          <w:szCs w:val="20"/>
        </w:rPr>
      </w:pPr>
      <w:bookmarkStart w:id="3" w:name="_Hlk137113112"/>
      <w:r w:rsidRPr="007B2AAA">
        <w:rPr>
          <w:rFonts w:asciiTheme="minorHAnsi" w:eastAsia="Verdana" w:hAnsiTheme="minorHAnsi" w:cstheme="minorHAnsi"/>
          <w:sz w:val="20"/>
          <w:szCs w:val="20"/>
        </w:rPr>
        <w:t xml:space="preserve">Telephone | </w:t>
      </w:r>
      <w:proofErr w:type="spellStart"/>
      <w:r w:rsidRPr="007B2AAA">
        <w:rPr>
          <w:rFonts w:asciiTheme="minorHAnsi" w:eastAsia="Verdana" w:hAnsiTheme="minorHAnsi" w:cstheme="minorHAnsi"/>
          <w:sz w:val="20"/>
          <w:szCs w:val="20"/>
        </w:rPr>
        <w:t>Téléphone</w:t>
      </w:r>
      <w:proofErr w:type="spellEnd"/>
      <w:r w:rsidRPr="007B2AAA">
        <w:rPr>
          <w:rFonts w:asciiTheme="minorHAnsi" w:eastAsia="Verdana" w:hAnsiTheme="minorHAnsi" w:cstheme="minorHAnsi"/>
          <w:sz w:val="20"/>
          <w:szCs w:val="20"/>
        </w:rPr>
        <w:tab/>
        <w:t>204-290-7738</w:t>
      </w:r>
    </w:p>
    <w:p w14:paraId="73584850" w14:textId="77777777" w:rsidR="00614296" w:rsidRPr="007B2AAA" w:rsidRDefault="00614296" w:rsidP="00614296">
      <w:pPr>
        <w:spacing w:after="0" w:line="240" w:lineRule="auto"/>
        <w:rPr>
          <w:rFonts w:asciiTheme="minorHAnsi" w:eastAsia="Verdana" w:hAnsiTheme="minorHAnsi" w:cstheme="minorHAnsi"/>
          <w:sz w:val="20"/>
          <w:szCs w:val="20"/>
        </w:rPr>
      </w:pPr>
      <w:r w:rsidRPr="007B2AAA">
        <w:rPr>
          <w:rFonts w:asciiTheme="minorHAnsi" w:eastAsia="Verdana" w:hAnsiTheme="minorHAnsi" w:cstheme="minorHAnsi"/>
          <w:sz w:val="20"/>
          <w:szCs w:val="20"/>
        </w:rPr>
        <w:t>Toll Free | Sans frais</w:t>
      </w:r>
      <w:r w:rsidRPr="007B2AAA">
        <w:rPr>
          <w:rFonts w:asciiTheme="minorHAnsi" w:eastAsia="Verdana" w:hAnsiTheme="minorHAnsi" w:cstheme="minorHAnsi"/>
          <w:sz w:val="20"/>
          <w:szCs w:val="20"/>
        </w:rPr>
        <w:tab/>
        <w:t>1-877-767-1767</w:t>
      </w:r>
    </w:p>
    <w:bookmarkEnd w:id="3"/>
    <w:p w14:paraId="64EE92E2" w14:textId="1CDB2CE9" w:rsidR="00BF4D17" w:rsidRPr="007B2AAA" w:rsidRDefault="00614296" w:rsidP="00614296">
      <w:pPr>
        <w:spacing w:after="0" w:line="240" w:lineRule="auto"/>
        <w:rPr>
          <w:rStyle w:val="Hyperlink"/>
          <w:rFonts w:asciiTheme="minorHAnsi" w:eastAsia="Verdana" w:hAnsiTheme="minorHAnsi" w:cstheme="minorHAnsi"/>
          <w:color w:val="auto"/>
          <w:sz w:val="20"/>
          <w:szCs w:val="20"/>
        </w:rPr>
      </w:pPr>
      <w:r>
        <w:fldChar w:fldCharType="begin"/>
      </w:r>
      <w:r w:rsidRPr="007B2AAA">
        <w:instrText>HYPERLINK "mailto:irene.mikawoz@nserc-crsng.gc.ca"</w:instrText>
      </w:r>
      <w:r>
        <w:fldChar w:fldCharType="separate"/>
      </w:r>
      <w:r w:rsidRPr="007B2AAA">
        <w:rPr>
          <w:rStyle w:val="Hyperlink"/>
          <w:rFonts w:asciiTheme="minorHAnsi" w:hAnsiTheme="minorHAnsi" w:cstheme="minorHAnsi"/>
          <w:sz w:val="20"/>
          <w:szCs w:val="20"/>
        </w:rPr>
        <w:t>irene.mikawoz@nserc-crsng.gc.ca</w:t>
      </w:r>
      <w:r>
        <w:rPr>
          <w:rStyle w:val="Hyperlink"/>
          <w:rFonts w:asciiTheme="minorHAnsi" w:hAnsiTheme="minorHAnsi" w:cstheme="minorHAnsi"/>
          <w:sz w:val="20"/>
          <w:szCs w:val="20"/>
          <w:lang w:val="fr-CA"/>
        </w:rPr>
        <w:fldChar w:fldCharType="end"/>
      </w:r>
    </w:p>
    <w:p w14:paraId="755D0ED8" w14:textId="77777777" w:rsidR="00BF4D17" w:rsidRPr="007B2AAA" w:rsidRDefault="00BF4D17" w:rsidP="57F4D4EA">
      <w:pPr>
        <w:spacing w:after="0" w:line="240" w:lineRule="auto"/>
        <w:rPr>
          <w:rFonts w:asciiTheme="minorHAnsi" w:hAnsiTheme="minorHAnsi" w:cstheme="minorHAnsi"/>
          <w:caps/>
          <w:sz w:val="20"/>
          <w:szCs w:val="20"/>
          <w:u w:val="single"/>
        </w:rPr>
      </w:pPr>
    </w:p>
    <w:p w14:paraId="2EE56691" w14:textId="44E65CC6" w:rsidR="00791E1F" w:rsidRPr="007B2AAA" w:rsidRDefault="005A4BAA">
      <w:pPr>
        <w:spacing w:after="0" w:line="240" w:lineRule="auto"/>
        <w:rPr>
          <w:rStyle w:val="Hyperlink"/>
          <w:rFonts w:asciiTheme="minorHAnsi" w:hAnsiTheme="minorHAnsi" w:cstheme="minorHAnsi"/>
          <w:sz w:val="20"/>
          <w:szCs w:val="20"/>
        </w:rPr>
      </w:pPr>
      <w:r w:rsidRPr="007B2AAA">
        <w:rPr>
          <w:rStyle w:val="Hyperlink"/>
          <w:rFonts w:asciiTheme="minorHAnsi" w:hAnsiTheme="minorHAnsi" w:cstheme="minorHAnsi"/>
          <w:sz w:val="20"/>
          <w:szCs w:val="20"/>
        </w:rPr>
        <w:br w:type="page"/>
      </w:r>
    </w:p>
    <w:p w14:paraId="1B95F7EF" w14:textId="670BD0CB" w:rsidR="00811797" w:rsidRPr="00AA0777" w:rsidRDefault="00DE794C" w:rsidP="00AA0777">
      <w:pPr>
        <w:spacing w:after="0" w:line="240" w:lineRule="auto"/>
        <w:ind w:right="1858"/>
      </w:pPr>
      <w:bookmarkStart w:id="4" w:name="_Hlk167968111"/>
      <w:bookmarkStart w:id="5" w:name="_Hlk167968089"/>
      <w:bookmarkStart w:id="6" w:name="_Hlk167968054"/>
      <w:bookmarkStart w:id="7" w:name="_Hlk167968216"/>
      <w:bookmarkStart w:id="8" w:name="_Hlk167968293"/>
      <w:r w:rsidRPr="00EF429D">
        <w:rPr>
          <w:b/>
          <w:noProof/>
          <w:color w:val="0070C0"/>
          <w:sz w:val="48"/>
          <w:szCs w:val="48"/>
        </w:rPr>
        <w:lastRenderedPageBreak/>
        <mc:AlternateContent>
          <mc:Choice Requires="wpg">
            <w:drawing>
              <wp:anchor distT="0" distB="0" distL="114300" distR="114300" simplePos="0" relativeHeight="251658240" behindDoc="0" locked="0" layoutInCell="1" allowOverlap="1" wp14:anchorId="68388C8D" wp14:editId="451B1067">
                <wp:simplePos x="0" y="0"/>
                <wp:positionH relativeFrom="column">
                  <wp:posOffset>0</wp:posOffset>
                </wp:positionH>
                <wp:positionV relativeFrom="paragraph">
                  <wp:posOffset>0</wp:posOffset>
                </wp:positionV>
                <wp:extent cx="5687568" cy="1024128"/>
                <wp:effectExtent l="0" t="0" r="8890" b="5080"/>
                <wp:wrapTopAndBottom/>
                <wp:docPr id="66195576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87568" cy="1024128"/>
                          <a:chOff x="0" y="0"/>
                          <a:chExt cx="5686425" cy="1019810"/>
                        </a:xfrm>
                      </wpg:grpSpPr>
                      <pic:pic xmlns:pic="http://schemas.openxmlformats.org/drawingml/2006/picture">
                        <pic:nvPicPr>
                          <pic:cNvPr id="1445669742" name="image1.png"/>
                          <pic:cNvPicPr>
                            <a:picLocks noChangeAspect="1"/>
                          </pic:cNvPicPr>
                        </pic:nvPicPr>
                        <pic:blipFill>
                          <a:blip r:embed="rId26" cstate="print"/>
                          <a:stretch>
                            <a:fillRect/>
                          </a:stretch>
                        </pic:blipFill>
                        <pic:spPr>
                          <a:xfrm>
                            <a:off x="0" y="266700"/>
                            <a:ext cx="3213735" cy="374015"/>
                          </a:xfrm>
                          <a:prstGeom prst="rect">
                            <a:avLst/>
                          </a:prstGeom>
                        </pic:spPr>
                      </pic:pic>
                      <pic:pic xmlns:pic="http://schemas.openxmlformats.org/drawingml/2006/picture">
                        <pic:nvPicPr>
                          <pic:cNvPr id="1813707884" name="image2.jpeg"/>
                          <pic:cNvPicPr>
                            <a:picLocks noChangeAspect="1"/>
                          </pic:cNvPicPr>
                        </pic:nvPicPr>
                        <pic:blipFill>
                          <a:blip r:embed="rId27" cstate="print"/>
                          <a:stretch>
                            <a:fillRect/>
                          </a:stretch>
                        </pic:blipFill>
                        <pic:spPr>
                          <a:xfrm>
                            <a:off x="3873500" y="0"/>
                            <a:ext cx="1812925" cy="10198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6F6D5B" id="Group 6" o:spid="_x0000_s1026" style="position:absolute;margin-left:0;margin-top:0;width:447.85pt;height:80.65pt;z-index:251658240;mso-width-relative:margin;mso-height-relative:margin" coordsize="56864,101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top:2667;width:32137;height:3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">
                  <v:imagedata r:id="rId28" o:title=""/>
                </v:shape>
                <v:shape id="image2.jpeg" o:spid="_x0000_s1028" type="#_x0000_t75" style="position:absolute;left:38735;width:18129;height:10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">
                  <v:imagedata r:id="rId29" o:title=""/>
                </v:shape>
                <w10:wrap type="topAndBottom"/>
              </v:group>
            </w:pict>
          </mc:Fallback>
        </mc:AlternateContent>
      </w:r>
      <w:r w:rsidR="00811797" w:rsidRPr="00EF429D">
        <w:rPr>
          <w:b/>
          <w:color w:val="0070C0"/>
          <w:sz w:val="48"/>
          <w:szCs w:val="48"/>
        </w:rPr>
        <w:t>Appendix A</w:t>
      </w:r>
      <w:bookmarkEnd w:id="4"/>
      <w:r w:rsidR="00811797" w:rsidRPr="00EF429D">
        <w:rPr>
          <w:b/>
          <w:color w:val="0070C0"/>
          <w:sz w:val="48"/>
          <w:szCs w:val="48"/>
        </w:rPr>
        <w:t>.</w:t>
      </w:r>
      <w:bookmarkEnd w:id="5"/>
      <w:r w:rsidR="00811797" w:rsidRPr="00811797">
        <w:t xml:space="preserve"> </w:t>
      </w:r>
      <w:r w:rsidR="005A4BAA" w:rsidRPr="00D451DA">
        <w:t xml:space="preserve"> </w:t>
      </w:r>
      <w:bookmarkStart w:id="9" w:name="_Hlk113296818"/>
      <w:bookmarkEnd w:id="6"/>
      <w:bookmarkEnd w:id="7"/>
      <w:bookmarkEnd w:id="8"/>
    </w:p>
    <w:bookmarkEnd w:id="9"/>
    <w:p w14:paraId="2C46853E" w14:textId="67315602" w:rsidR="00922027" w:rsidRPr="001F2F3A" w:rsidRDefault="00F068B5" w:rsidP="00EF429D">
      <w:pPr>
        <w:pStyle w:val="ListBullet"/>
        <w:numPr>
          <w:ilvl w:val="0"/>
          <w:numId w:val="0"/>
        </w:numPr>
        <w:spacing w:before="0"/>
        <w:jc w:val="both"/>
        <w:rPr>
          <w:b/>
          <w:bCs/>
          <w:sz w:val="24"/>
          <w:szCs w:val="24"/>
        </w:rPr>
      </w:pPr>
      <w:r w:rsidRPr="005F3B4A">
        <w:rPr>
          <w:b/>
          <w:sz w:val="24"/>
          <w:szCs w:val="24"/>
        </w:rPr>
        <w:t>STREAM II</w:t>
      </w:r>
      <w:r w:rsidRPr="00F068B5">
        <w:rPr>
          <w:b/>
          <w:bCs/>
          <w:sz w:val="24"/>
          <w:szCs w:val="24"/>
        </w:rPr>
        <w:t xml:space="preserve"> (</w:t>
      </w:r>
      <w:r w:rsidR="00252BC3" w:rsidRPr="00F068B5">
        <w:rPr>
          <w:b/>
          <w:bCs/>
          <w:sz w:val="24"/>
          <w:szCs w:val="24"/>
        </w:rPr>
        <w:t>General stream</w:t>
      </w:r>
      <w:r w:rsidRPr="00F068B5">
        <w:rPr>
          <w:b/>
          <w:bCs/>
          <w:sz w:val="24"/>
          <w:szCs w:val="24"/>
        </w:rPr>
        <w:t>)</w:t>
      </w:r>
      <w:r w:rsidR="00A46077">
        <w:rPr>
          <w:b/>
          <w:bCs/>
          <w:sz w:val="24"/>
          <w:szCs w:val="24"/>
        </w:rPr>
        <w:t xml:space="preserve"> - </w:t>
      </w:r>
      <w:r w:rsidR="001C72DB">
        <w:rPr>
          <w:b/>
          <w:bCs/>
          <w:sz w:val="24"/>
          <w:szCs w:val="24"/>
        </w:rPr>
        <w:t xml:space="preserve">Emerging Technology </w:t>
      </w:r>
      <w:r w:rsidR="00D775D3">
        <w:rPr>
          <w:b/>
          <w:bCs/>
          <w:sz w:val="24"/>
          <w:szCs w:val="24"/>
        </w:rPr>
        <w:t>topics</w:t>
      </w:r>
    </w:p>
    <w:p w14:paraId="49EC885A" w14:textId="77777777" w:rsidR="00393B1F" w:rsidRDefault="00393B1F">
      <w:pPr>
        <w:pStyle w:val="BodyText"/>
        <w:spacing w:before="232" w:line="300" w:lineRule="auto"/>
        <w:jc w:val="both"/>
      </w:pPr>
      <w:r w:rsidRPr="00A0313A">
        <w:rPr>
          <w:b/>
          <w:bCs/>
        </w:rPr>
        <w:t>For FY 2026–27,</w:t>
      </w:r>
      <w:r w:rsidRPr="00D6189D">
        <w:t xml:space="preserve"> proposed Stream II </w:t>
      </w:r>
      <w:r>
        <w:t xml:space="preserve">projects </w:t>
      </w:r>
      <w:r w:rsidRPr="00D6189D">
        <w:t xml:space="preserve">must </w:t>
      </w:r>
      <w:r>
        <w:t xml:space="preserve">involve at least one </w:t>
      </w:r>
      <w:r w:rsidRPr="00D6189D">
        <w:t xml:space="preserve">emerging technology </w:t>
      </w:r>
      <w:r>
        <w:t>topic under one of the following</w:t>
      </w:r>
      <w:r w:rsidRPr="00D6189D">
        <w:t xml:space="preserve"> broad </w:t>
      </w:r>
      <w:r>
        <w:t>categories:</w:t>
      </w:r>
    </w:p>
    <w:p w14:paraId="3129D770" w14:textId="329A5C3A" w:rsidR="003D7CA2" w:rsidRPr="00F82356" w:rsidRDefault="009120AE">
      <w:pPr>
        <w:pStyle w:val="BodyText"/>
        <w:numPr>
          <w:ilvl w:val="0"/>
          <w:numId w:val="32"/>
        </w:numPr>
        <w:spacing w:line="300" w:lineRule="auto"/>
        <w:jc w:val="both"/>
      </w:pPr>
      <w:r w:rsidRPr="00F82356">
        <w:t>Information and communications technologies</w:t>
      </w:r>
      <w:r w:rsidR="00B60A12" w:rsidRPr="00F82356">
        <w:t xml:space="preserve">, </w:t>
      </w:r>
      <w:r w:rsidR="00F82356" w:rsidRPr="00F82356">
        <w:t>or</w:t>
      </w:r>
      <w:r w:rsidR="00B60A12" w:rsidRPr="00F82356">
        <w:t xml:space="preserve"> </w:t>
      </w:r>
    </w:p>
    <w:p w14:paraId="3535E286" w14:textId="29CEA22B" w:rsidR="00B60A12" w:rsidRPr="00F82356" w:rsidRDefault="00B60A12">
      <w:pPr>
        <w:pStyle w:val="ListBullet"/>
        <w:numPr>
          <w:ilvl w:val="0"/>
          <w:numId w:val="32"/>
        </w:numPr>
        <w:spacing w:before="0"/>
        <w:jc w:val="both"/>
      </w:pPr>
      <w:r w:rsidRPr="00F82356">
        <w:t>Advanced materials &amp; manufacturing technologies</w:t>
      </w:r>
    </w:p>
    <w:p w14:paraId="2791B1CF" w14:textId="6F3FF748" w:rsidR="00B60A12" w:rsidRDefault="00B60A12" w:rsidP="00790218">
      <w:pPr>
        <w:pStyle w:val="BodyText"/>
        <w:jc w:val="both"/>
      </w:pPr>
    </w:p>
    <w:tbl>
      <w:tblPr>
        <w:tblStyle w:val="ListTable3-Accent1"/>
        <w:tblW w:w="0" w:type="auto"/>
        <w:tblLook w:val="04A0" w:firstRow="1" w:lastRow="0" w:firstColumn="1" w:lastColumn="0" w:noHBand="0" w:noVBand="1"/>
      </w:tblPr>
      <w:tblGrid>
        <w:gridCol w:w="3315"/>
        <w:gridCol w:w="6015"/>
      </w:tblGrid>
      <w:tr w:rsidR="003F10F7" w:rsidRPr="003F10F7" w14:paraId="7368CD11" w14:textId="77777777" w:rsidTr="00722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69E30548" w14:textId="6FE5158D" w:rsidR="002D295B" w:rsidRPr="00722E9C" w:rsidRDefault="002D295B" w:rsidP="00722E9C">
            <w:pPr>
              <w:pStyle w:val="BodyText"/>
              <w:spacing w:before="0"/>
              <w:jc w:val="center"/>
              <w:rPr>
                <w:b w:val="0"/>
                <w:bCs w:val="0"/>
                <w:sz w:val="28"/>
                <w:szCs w:val="28"/>
              </w:rPr>
            </w:pPr>
            <w:r w:rsidRPr="00722E9C">
              <w:rPr>
                <w:sz w:val="28"/>
                <w:szCs w:val="28"/>
              </w:rPr>
              <w:t>Category</w:t>
            </w:r>
          </w:p>
        </w:tc>
        <w:tc>
          <w:tcPr>
            <w:tcW w:w="0" w:type="auto"/>
            <w:vAlign w:val="center"/>
          </w:tcPr>
          <w:p w14:paraId="454E99A3" w14:textId="141B5FBE" w:rsidR="002D295B" w:rsidRPr="00722E9C" w:rsidRDefault="002D295B" w:rsidP="00722E9C">
            <w:pPr>
              <w:pStyle w:val="BodyText"/>
              <w:spacing w:before="0"/>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722E9C">
              <w:rPr>
                <w:sz w:val="28"/>
                <w:szCs w:val="28"/>
              </w:rPr>
              <w:t xml:space="preserve">Emerging Technology </w:t>
            </w:r>
            <w:r w:rsidR="00D6189D" w:rsidRPr="00722E9C">
              <w:rPr>
                <w:sz w:val="28"/>
                <w:szCs w:val="28"/>
              </w:rPr>
              <w:t>topic</w:t>
            </w:r>
          </w:p>
        </w:tc>
      </w:tr>
      <w:tr w:rsidR="00333EDF" w:rsidRPr="003F10F7" w14:paraId="77158F0F" w14:textId="77777777" w:rsidTr="00722E9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15" w:type="dxa"/>
            <w:vMerge w:val="restart"/>
            <w:vAlign w:val="center"/>
          </w:tcPr>
          <w:p w14:paraId="168FF0A0" w14:textId="53C7C2E2" w:rsidR="003F10F7" w:rsidRPr="003F10F7" w:rsidRDefault="003F10F7" w:rsidP="00722E9C">
            <w:pPr>
              <w:pStyle w:val="BodyText"/>
              <w:spacing w:before="0"/>
              <w:jc w:val="center"/>
              <w:rPr>
                <w:sz w:val="24"/>
                <w:szCs w:val="24"/>
              </w:rPr>
            </w:pPr>
            <w:r w:rsidRPr="003F10F7">
              <w:rPr>
                <w:sz w:val="24"/>
                <w:szCs w:val="24"/>
              </w:rPr>
              <w:t xml:space="preserve">Information and </w:t>
            </w:r>
            <w:r w:rsidR="002D1E8F">
              <w:rPr>
                <w:sz w:val="24"/>
                <w:szCs w:val="24"/>
              </w:rPr>
              <w:t>c</w:t>
            </w:r>
            <w:r w:rsidRPr="003F10F7">
              <w:rPr>
                <w:sz w:val="24"/>
                <w:szCs w:val="24"/>
              </w:rPr>
              <w:t xml:space="preserve">ommunications </w:t>
            </w:r>
            <w:r w:rsidR="002D1E8F">
              <w:rPr>
                <w:sz w:val="24"/>
                <w:szCs w:val="24"/>
              </w:rPr>
              <w:t>t</w:t>
            </w:r>
            <w:r w:rsidRPr="003F10F7">
              <w:rPr>
                <w:sz w:val="24"/>
                <w:szCs w:val="24"/>
              </w:rPr>
              <w:t>echnologies</w:t>
            </w:r>
          </w:p>
        </w:tc>
        <w:tc>
          <w:tcPr>
            <w:tcW w:w="6015" w:type="dxa"/>
            <w:vAlign w:val="center"/>
          </w:tcPr>
          <w:p w14:paraId="2B0EEFE3" w14:textId="3F48E1BF" w:rsidR="003F10F7" w:rsidRPr="003F10F7" w:rsidRDefault="003F10F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AD0FE4">
              <w:t>Communications networks and services</w:t>
            </w:r>
          </w:p>
        </w:tc>
      </w:tr>
      <w:tr w:rsidR="003F10F7" w:rsidRPr="003F10F7" w14:paraId="04305555" w14:textId="77777777" w:rsidTr="00722E9C">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111E2A1D" w14:textId="77777777" w:rsidR="003F10F7" w:rsidRPr="003F10F7" w:rsidRDefault="003F10F7" w:rsidP="00722E9C">
            <w:pPr>
              <w:pStyle w:val="BodyText"/>
              <w:spacing w:before="0"/>
              <w:jc w:val="center"/>
              <w:rPr>
                <w:sz w:val="24"/>
                <w:szCs w:val="24"/>
              </w:rPr>
            </w:pPr>
          </w:p>
        </w:tc>
        <w:tc>
          <w:tcPr>
            <w:tcW w:w="6015" w:type="dxa"/>
            <w:vAlign w:val="center"/>
          </w:tcPr>
          <w:p w14:paraId="4D425128" w14:textId="1F7F99F4" w:rsidR="003F10F7" w:rsidRPr="003F10F7" w:rsidRDefault="003F10F7">
            <w:pPr>
              <w:pStyle w:val="BodyText"/>
              <w:numPr>
                <w:ilvl w:val="0"/>
                <w:numId w:val="35"/>
              </w:numPr>
              <w:spacing w:before="0"/>
              <w:cnfStyle w:val="000000000000" w:firstRow="0" w:lastRow="0" w:firstColumn="0" w:lastColumn="0" w:oddVBand="0" w:evenVBand="0" w:oddHBand="0" w:evenHBand="0" w:firstRowFirstColumn="0" w:firstRowLastColumn="0" w:lastRowFirstColumn="0" w:lastRowLastColumn="0"/>
            </w:pPr>
            <w:r w:rsidRPr="003F10F7">
              <w:t>Internet of Things (IoT)/Machine-to-machine systems</w:t>
            </w:r>
          </w:p>
        </w:tc>
      </w:tr>
      <w:tr w:rsidR="003F10F7" w:rsidRPr="003F10F7" w14:paraId="011C89A6" w14:textId="77777777" w:rsidTr="0072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4D4663A3" w14:textId="569BF7A7" w:rsidR="003F10F7" w:rsidRPr="003F10F7" w:rsidRDefault="003F10F7" w:rsidP="00722E9C">
            <w:pPr>
              <w:pStyle w:val="BodyText"/>
              <w:spacing w:before="0"/>
              <w:jc w:val="center"/>
              <w:rPr>
                <w:sz w:val="24"/>
                <w:szCs w:val="24"/>
              </w:rPr>
            </w:pPr>
          </w:p>
        </w:tc>
        <w:tc>
          <w:tcPr>
            <w:tcW w:w="6015" w:type="dxa"/>
            <w:vAlign w:val="center"/>
          </w:tcPr>
          <w:p w14:paraId="2069422D" w14:textId="7D41EB19" w:rsidR="003F10F7" w:rsidRPr="003F10F7" w:rsidRDefault="003F10F7">
            <w:pPr>
              <w:pStyle w:val="BodyText"/>
              <w:numPr>
                <w:ilvl w:val="0"/>
                <w:numId w:val="35"/>
              </w:numPr>
              <w:spacing w:before="0"/>
              <w:cnfStyle w:val="000000100000" w:firstRow="0" w:lastRow="0" w:firstColumn="0" w:lastColumn="0" w:oddVBand="0" w:evenVBand="0" w:oddHBand="1" w:evenHBand="0" w:firstRowFirstColumn="0" w:firstRowLastColumn="0" w:lastRowFirstColumn="0" w:lastRowLastColumn="0"/>
            </w:pPr>
            <w:r w:rsidRPr="003F10F7">
              <w:t>Advanced data management and analytics</w:t>
            </w:r>
          </w:p>
        </w:tc>
      </w:tr>
      <w:tr w:rsidR="003F10F7" w:rsidRPr="003F10F7" w14:paraId="2C3E6540" w14:textId="77777777" w:rsidTr="00722E9C">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186A1BA5" w14:textId="3878949D" w:rsidR="003F10F7" w:rsidRPr="003F10F7" w:rsidRDefault="003F10F7" w:rsidP="00722E9C">
            <w:pPr>
              <w:pStyle w:val="BodyText"/>
              <w:spacing w:before="0"/>
              <w:jc w:val="center"/>
              <w:rPr>
                <w:b w:val="0"/>
                <w:bCs w:val="0"/>
                <w:i/>
                <w:iCs/>
                <w:sz w:val="24"/>
                <w:szCs w:val="24"/>
              </w:rPr>
            </w:pPr>
          </w:p>
        </w:tc>
        <w:tc>
          <w:tcPr>
            <w:tcW w:w="6015" w:type="dxa"/>
            <w:vAlign w:val="center"/>
          </w:tcPr>
          <w:p w14:paraId="39B33D2B" w14:textId="64E50688" w:rsidR="003F10F7" w:rsidRPr="003F10F7" w:rsidRDefault="003F10F7">
            <w:pPr>
              <w:pStyle w:val="BodyText"/>
              <w:numPr>
                <w:ilvl w:val="0"/>
                <w:numId w:val="35"/>
              </w:numPr>
              <w:spacing w:before="0"/>
              <w:cnfStyle w:val="000000000000" w:firstRow="0" w:lastRow="0" w:firstColumn="0" w:lastColumn="0" w:oddVBand="0" w:evenVBand="0" w:oddHBand="0" w:evenHBand="0" w:firstRowFirstColumn="0" w:firstRowLastColumn="0" w:lastRowFirstColumn="0" w:lastRowLastColumn="0"/>
            </w:pPr>
            <w:r w:rsidRPr="003F10F7">
              <w:t>Cybersecurity</w:t>
            </w:r>
          </w:p>
        </w:tc>
      </w:tr>
      <w:tr w:rsidR="003F10F7" w:rsidRPr="003F10F7" w14:paraId="662018E4" w14:textId="77777777" w:rsidTr="0072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70BF1ECA" w14:textId="04EA27CD" w:rsidR="003F10F7" w:rsidRPr="003F10F7" w:rsidRDefault="003F10F7" w:rsidP="00722E9C">
            <w:pPr>
              <w:pStyle w:val="BodyText"/>
              <w:spacing w:before="0"/>
              <w:jc w:val="center"/>
              <w:rPr>
                <w:b w:val="0"/>
                <w:bCs w:val="0"/>
                <w:i/>
                <w:iCs/>
                <w:sz w:val="24"/>
                <w:szCs w:val="24"/>
              </w:rPr>
            </w:pPr>
          </w:p>
        </w:tc>
        <w:tc>
          <w:tcPr>
            <w:tcW w:w="6015" w:type="dxa"/>
            <w:vAlign w:val="center"/>
          </w:tcPr>
          <w:p w14:paraId="6F0D23B7" w14:textId="5C04396A"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Human interaction with digital media</w:t>
            </w:r>
          </w:p>
        </w:tc>
      </w:tr>
      <w:tr w:rsidR="003F10F7" w:rsidRPr="003F10F7" w14:paraId="5332817B" w14:textId="77777777" w:rsidTr="00722E9C">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6D25C460" w14:textId="77777777" w:rsidR="003F10F7" w:rsidRPr="003F10F7" w:rsidRDefault="003F10F7" w:rsidP="00722E9C">
            <w:pPr>
              <w:pStyle w:val="BodyText"/>
              <w:spacing w:before="0"/>
              <w:jc w:val="center"/>
              <w:rPr>
                <w:b w:val="0"/>
                <w:bCs w:val="0"/>
                <w:i/>
                <w:iCs/>
                <w:sz w:val="24"/>
                <w:szCs w:val="24"/>
              </w:rPr>
            </w:pPr>
          </w:p>
        </w:tc>
        <w:tc>
          <w:tcPr>
            <w:tcW w:w="6015" w:type="dxa"/>
            <w:vAlign w:val="center"/>
          </w:tcPr>
          <w:p w14:paraId="5CEB8AA3" w14:textId="2D60D998" w:rsidR="003F10F7" w:rsidRPr="003F10F7" w:rsidRDefault="003F10F7">
            <w:pPr>
              <w:pStyle w:val="BodyText"/>
              <w:numPr>
                <w:ilvl w:val="0"/>
                <w:numId w:val="35"/>
              </w:numPr>
              <w:spacing w:before="0"/>
              <w:cnfStyle w:val="000000000000" w:firstRow="0" w:lastRow="0" w:firstColumn="0" w:lastColumn="0" w:oddVBand="0" w:evenVBand="0" w:oddHBand="0" w:evenHBand="0" w:firstRowFirstColumn="0" w:firstRowLastColumn="0" w:lastRowFirstColumn="0" w:lastRowLastColumn="0"/>
            </w:pPr>
            <w:r w:rsidRPr="003F10F7">
              <w:t>Quantum computing</w:t>
            </w:r>
          </w:p>
        </w:tc>
      </w:tr>
      <w:tr w:rsidR="00333EDF" w:rsidRPr="003F10F7" w14:paraId="0FF07236" w14:textId="77777777" w:rsidTr="0072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5" w:type="dxa"/>
            <w:vMerge w:val="restart"/>
            <w:vAlign w:val="center"/>
          </w:tcPr>
          <w:p w14:paraId="49F45AFA" w14:textId="53BF2F3E" w:rsidR="003F10F7" w:rsidRPr="003F10F7" w:rsidRDefault="003F10F7" w:rsidP="00722E9C">
            <w:pPr>
              <w:pStyle w:val="BodyText"/>
              <w:spacing w:before="0"/>
              <w:jc w:val="center"/>
              <w:rPr>
                <w:b w:val="0"/>
                <w:bCs w:val="0"/>
                <w:i/>
                <w:iCs/>
                <w:sz w:val="24"/>
                <w:szCs w:val="24"/>
              </w:rPr>
            </w:pPr>
            <w:r w:rsidRPr="003F10F7">
              <w:rPr>
                <w:sz w:val="24"/>
                <w:szCs w:val="24"/>
              </w:rPr>
              <w:t xml:space="preserve">Advanced </w:t>
            </w:r>
            <w:r w:rsidR="002D1E8F">
              <w:rPr>
                <w:sz w:val="24"/>
                <w:szCs w:val="24"/>
              </w:rPr>
              <w:t>m</w:t>
            </w:r>
            <w:r w:rsidR="00DD3216">
              <w:rPr>
                <w:sz w:val="24"/>
                <w:szCs w:val="24"/>
              </w:rPr>
              <w:t>aterials and manufacturing technologies</w:t>
            </w:r>
          </w:p>
        </w:tc>
        <w:tc>
          <w:tcPr>
            <w:tcW w:w="6015" w:type="dxa"/>
            <w:vAlign w:val="center"/>
          </w:tcPr>
          <w:p w14:paraId="3E52F792" w14:textId="4D3B04DD"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Automation (including robotics)</w:t>
            </w:r>
          </w:p>
        </w:tc>
      </w:tr>
      <w:tr w:rsidR="003F10F7" w:rsidRPr="003F10F7" w14:paraId="14CEF710" w14:textId="77777777" w:rsidTr="00722E9C">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165A30C0" w14:textId="77777777" w:rsidR="003F10F7" w:rsidRPr="003F10F7" w:rsidRDefault="003F10F7" w:rsidP="00722E9C">
            <w:pPr>
              <w:pStyle w:val="BodyText"/>
              <w:spacing w:before="0"/>
              <w:jc w:val="center"/>
              <w:rPr>
                <w:b w:val="0"/>
                <w:bCs w:val="0"/>
                <w:i/>
                <w:iCs/>
              </w:rPr>
            </w:pPr>
          </w:p>
        </w:tc>
        <w:tc>
          <w:tcPr>
            <w:tcW w:w="6015" w:type="dxa"/>
            <w:vAlign w:val="center"/>
          </w:tcPr>
          <w:p w14:paraId="1D0CF2E5" w14:textId="5C27C7B4"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Lightweight materials and technologies</w:t>
            </w:r>
          </w:p>
        </w:tc>
      </w:tr>
      <w:tr w:rsidR="003F10F7" w:rsidRPr="003F10F7" w14:paraId="150193A7" w14:textId="77777777" w:rsidTr="0072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62E8D94E" w14:textId="77777777" w:rsidR="003F10F7" w:rsidRPr="003F10F7" w:rsidRDefault="003F10F7" w:rsidP="00722E9C">
            <w:pPr>
              <w:pStyle w:val="BodyText"/>
              <w:spacing w:before="0"/>
              <w:jc w:val="center"/>
              <w:rPr>
                <w:b w:val="0"/>
                <w:bCs w:val="0"/>
                <w:i/>
                <w:iCs/>
              </w:rPr>
            </w:pPr>
          </w:p>
        </w:tc>
        <w:tc>
          <w:tcPr>
            <w:tcW w:w="6015" w:type="dxa"/>
            <w:vAlign w:val="center"/>
          </w:tcPr>
          <w:p w14:paraId="19E583E4" w14:textId="043C30AE"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Additive manufacturing</w:t>
            </w:r>
          </w:p>
        </w:tc>
      </w:tr>
      <w:tr w:rsidR="003F10F7" w:rsidRPr="003F10F7" w14:paraId="71DE5864" w14:textId="77777777" w:rsidTr="00722E9C">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788A2EA1" w14:textId="77777777" w:rsidR="003F10F7" w:rsidRPr="003F10F7" w:rsidRDefault="003F10F7" w:rsidP="00722E9C">
            <w:pPr>
              <w:pStyle w:val="BodyText"/>
              <w:spacing w:before="0"/>
              <w:jc w:val="center"/>
              <w:rPr>
                <w:b w:val="0"/>
                <w:bCs w:val="0"/>
                <w:i/>
                <w:iCs/>
              </w:rPr>
            </w:pPr>
          </w:p>
        </w:tc>
        <w:tc>
          <w:tcPr>
            <w:tcW w:w="6015" w:type="dxa"/>
            <w:vAlign w:val="center"/>
          </w:tcPr>
          <w:p w14:paraId="682BC2D5" w14:textId="56C8D93D"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Nanotechnology</w:t>
            </w:r>
          </w:p>
        </w:tc>
      </w:tr>
      <w:tr w:rsidR="003F10F7" w:rsidRPr="003F10F7" w14:paraId="7385EAE2" w14:textId="77777777" w:rsidTr="0072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5" w:type="dxa"/>
            <w:vMerge/>
            <w:vAlign w:val="center"/>
          </w:tcPr>
          <w:p w14:paraId="3ED95BDA" w14:textId="59402EF4" w:rsidR="003F10F7" w:rsidRPr="003F10F7" w:rsidRDefault="003F10F7" w:rsidP="00722E9C">
            <w:pPr>
              <w:pStyle w:val="BodyText"/>
              <w:spacing w:before="0"/>
              <w:jc w:val="center"/>
            </w:pPr>
          </w:p>
        </w:tc>
        <w:tc>
          <w:tcPr>
            <w:tcW w:w="6015" w:type="dxa"/>
            <w:vAlign w:val="center"/>
          </w:tcPr>
          <w:p w14:paraId="33A59D07" w14:textId="0FC86FD8" w:rsidR="003F10F7" w:rsidRPr="003F10F7" w:rsidRDefault="003F10F7">
            <w:pPr>
              <w:pStyle w:val="Heading9"/>
              <w:keepNext w:val="0"/>
              <w:keepLines w:val="0"/>
              <w:widowControl w:val="0"/>
              <w:numPr>
                <w:ilvl w:val="0"/>
                <w:numId w:val="35"/>
              </w:numPr>
              <w:tabs>
                <w:tab w:val="left" w:pos="290"/>
              </w:tabs>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theme="minorBidi"/>
                <w:i w:val="0"/>
                <w:iCs w:val="0"/>
                <w:color w:val="auto"/>
                <w:sz w:val="22"/>
                <w:szCs w:val="22"/>
              </w:rPr>
            </w:pPr>
            <w:r w:rsidRPr="003F10F7">
              <w:rPr>
                <w:rFonts w:ascii="Calibri" w:eastAsiaTheme="minorHAnsi" w:hAnsi="Calibri" w:cstheme="minorBidi"/>
                <w:i w:val="0"/>
                <w:iCs w:val="0"/>
                <w:color w:val="auto"/>
                <w:sz w:val="22"/>
                <w:szCs w:val="22"/>
              </w:rPr>
              <w:t>Quantum materials</w:t>
            </w:r>
          </w:p>
        </w:tc>
      </w:tr>
    </w:tbl>
    <w:p w14:paraId="13E5C84B" w14:textId="168C1E76" w:rsidR="00907424" w:rsidRDefault="00907424" w:rsidP="00790218">
      <w:pPr>
        <w:tabs>
          <w:tab w:val="left" w:pos="465"/>
          <w:tab w:val="left" w:pos="466"/>
        </w:tabs>
        <w:jc w:val="both"/>
        <w:rPr>
          <w:rFonts w:ascii="Symbol"/>
          <w:b/>
          <w:bCs/>
          <w:sz w:val="20"/>
        </w:rPr>
      </w:pPr>
    </w:p>
    <w:p w14:paraId="39E4968C" w14:textId="266996B7" w:rsidR="008D1913" w:rsidRPr="009D4211" w:rsidRDefault="009D4211" w:rsidP="00790218">
      <w:pPr>
        <w:tabs>
          <w:tab w:val="left" w:pos="465"/>
          <w:tab w:val="left" w:pos="466"/>
        </w:tabs>
        <w:jc w:val="both"/>
        <w:rPr>
          <w:rFonts w:cs="Calibri"/>
          <w:szCs w:val="24"/>
        </w:rPr>
      </w:pPr>
      <w:r>
        <w:rPr>
          <w:rFonts w:cs="Calibri"/>
          <w:szCs w:val="24"/>
        </w:rPr>
        <w:t xml:space="preserve">The </w:t>
      </w:r>
      <w:r w:rsidR="00544A49">
        <w:rPr>
          <w:rFonts w:cs="Calibri"/>
          <w:szCs w:val="24"/>
        </w:rPr>
        <w:t xml:space="preserve">detailed description of the </w:t>
      </w:r>
      <w:r w:rsidR="00B44291">
        <w:rPr>
          <w:rFonts w:cs="Calibri"/>
          <w:szCs w:val="24"/>
        </w:rPr>
        <w:t xml:space="preserve">emerging technology topics </w:t>
      </w:r>
      <w:r w:rsidR="009B6658">
        <w:rPr>
          <w:rFonts w:cs="Calibri"/>
          <w:szCs w:val="24"/>
        </w:rPr>
        <w:t>is</w:t>
      </w:r>
      <w:r w:rsidR="00B44291">
        <w:rPr>
          <w:rFonts w:cs="Calibri"/>
          <w:szCs w:val="24"/>
        </w:rPr>
        <w:t xml:space="preserve"> </w:t>
      </w:r>
      <w:r w:rsidR="0019223C">
        <w:rPr>
          <w:rFonts w:cs="Calibri"/>
          <w:szCs w:val="24"/>
        </w:rPr>
        <w:t>presented below.</w:t>
      </w:r>
    </w:p>
    <w:p w14:paraId="74C9857E" w14:textId="77777777" w:rsidR="00675C6A" w:rsidRDefault="00675C6A">
      <w:pPr>
        <w:spacing w:before="42" w:after="0"/>
        <w:jc w:val="both"/>
        <w:rPr>
          <w:kern w:val="2"/>
          <w:lang w:eastAsia="ja-JP"/>
          <w14:ligatures w14:val="standardContextual"/>
        </w:rPr>
      </w:pPr>
      <w:r>
        <w:rPr>
          <w:b/>
          <w:bCs/>
          <w:color w:val="0070C0"/>
          <w:sz w:val="29"/>
          <w:szCs w:val="29"/>
        </w:rPr>
        <w:t>Information and communications technologies (ICT)</w:t>
      </w:r>
    </w:p>
    <w:p w14:paraId="65521A3C" w14:textId="77777777" w:rsidR="004C7020" w:rsidRDefault="004C7020" w:rsidP="0019223C">
      <w:pPr>
        <w:spacing w:before="178" w:after="0"/>
        <w:jc w:val="both"/>
        <w:rPr>
          <w:b/>
          <w:sz w:val="25"/>
        </w:rPr>
      </w:pPr>
      <w:r>
        <w:rPr>
          <w:b/>
          <w:color w:val="9A9A9A"/>
          <w:sz w:val="25"/>
        </w:rPr>
        <w:t>Context</w:t>
      </w:r>
    </w:p>
    <w:p w14:paraId="19C56463" w14:textId="77777777" w:rsidR="004C7020" w:rsidRDefault="004C7020" w:rsidP="0019223C">
      <w:pPr>
        <w:pStyle w:val="BodyText"/>
        <w:spacing w:before="205" w:line="297" w:lineRule="auto"/>
        <w:jc w:val="both"/>
      </w:pPr>
      <w:r>
        <w:t xml:space="preserve">The overall objective for proposals in the information and communications technologies (ICT) target area is to empower and protect individuals, organizations and society by leveraging ICT at scale. Indeed, many research challenges in the ICT area are focused on enabling humans to access the benefits latent in systems and data at scale while ensuring privacy and data security. Individuals can be empowered by utilizing data to improve their health, reduce environmental impact, increase personal productivity and enhance social interactions. Private and public organizations can use data analytics to enhance context awareness, leading to better decision-making. Innovative ICT helps societies to create successful economies while minimizing environmental impacts. Information is at the heart of these opportunities; </w:t>
      </w:r>
      <w:r>
        <w:lastRenderedPageBreak/>
        <w:t>however, information needs to be protected as well as responsibly and securely shared to gain the anticipated societal benefits.</w:t>
      </w:r>
    </w:p>
    <w:p w14:paraId="44A8F5B8" w14:textId="77777777" w:rsidR="004C7020" w:rsidRDefault="004C7020" w:rsidP="009E5757">
      <w:pPr>
        <w:pStyle w:val="BodyText"/>
        <w:spacing w:before="10"/>
        <w:ind w:left="432"/>
        <w:jc w:val="both"/>
      </w:pPr>
    </w:p>
    <w:p w14:paraId="20E75FD3" w14:textId="6ECED082" w:rsidR="004C7020" w:rsidRDefault="004C7020" w:rsidP="0019223C">
      <w:pPr>
        <w:pStyle w:val="BodyText"/>
        <w:spacing w:line="297" w:lineRule="auto"/>
        <w:jc w:val="both"/>
      </w:pPr>
      <w:r>
        <w:t>Systems and data at scale require dealing with increasing data volume and velocity, data validity and veracity, and network and system diversity and complexity. Six research topics in ICT have been identified in support of this common thrust. Transformative research on communication networks and services is required to satisfy future bandwidth, energy and</w:t>
      </w:r>
      <w:r>
        <w:rPr>
          <w:spacing w:val="-4"/>
        </w:rPr>
        <w:t xml:space="preserve"> </w:t>
      </w:r>
      <w:r>
        <w:t>service</w:t>
      </w:r>
      <w:r>
        <w:rPr>
          <w:spacing w:val="-4"/>
        </w:rPr>
        <w:t xml:space="preserve"> </w:t>
      </w:r>
      <w:r>
        <w:t>needs.</w:t>
      </w:r>
      <w:r>
        <w:rPr>
          <w:spacing w:val="-4"/>
        </w:rPr>
        <w:t xml:space="preserve"> </w:t>
      </w:r>
      <w:r>
        <w:t>The</w:t>
      </w:r>
      <w:r>
        <w:rPr>
          <w:spacing w:val="-4"/>
        </w:rPr>
        <w:t xml:space="preserve"> </w:t>
      </w:r>
      <w:r>
        <w:t>Internet</w:t>
      </w:r>
      <w:r>
        <w:rPr>
          <w:spacing w:val="-4"/>
        </w:rPr>
        <w:t xml:space="preserve"> </w:t>
      </w:r>
      <w:r>
        <w:t>of</w:t>
      </w:r>
      <w:r>
        <w:rPr>
          <w:spacing w:val="-4"/>
        </w:rPr>
        <w:t xml:space="preserve"> </w:t>
      </w:r>
      <w:r>
        <w:t>Things</w:t>
      </w:r>
      <w:r>
        <w:rPr>
          <w:spacing w:val="-4"/>
        </w:rPr>
        <w:t xml:space="preserve"> </w:t>
      </w:r>
      <w:r>
        <w:t>(IoT)</w:t>
      </w:r>
      <w:r>
        <w:rPr>
          <w:spacing w:val="-3"/>
        </w:rPr>
        <w:t xml:space="preserve"> </w:t>
      </w:r>
      <w:r>
        <w:t>will</w:t>
      </w:r>
      <w:r>
        <w:rPr>
          <w:spacing w:val="-5"/>
        </w:rPr>
        <w:t xml:space="preserve"> </w:t>
      </w:r>
      <w:r>
        <w:t>allow</w:t>
      </w:r>
      <w:r>
        <w:rPr>
          <w:spacing w:val="-4"/>
        </w:rPr>
        <w:t xml:space="preserve"> </w:t>
      </w:r>
      <w:r>
        <w:t>unprecedented</w:t>
      </w:r>
      <w:r>
        <w:rPr>
          <w:spacing w:val="-4"/>
        </w:rPr>
        <w:t xml:space="preserve"> </w:t>
      </w:r>
      <w:r>
        <w:t>and</w:t>
      </w:r>
      <w:r>
        <w:rPr>
          <w:spacing w:val="-4"/>
        </w:rPr>
        <w:t xml:space="preserve"> </w:t>
      </w:r>
      <w:r>
        <w:t>fine-grained</w:t>
      </w:r>
      <w:r>
        <w:rPr>
          <w:spacing w:val="-4"/>
        </w:rPr>
        <w:t xml:space="preserve"> </w:t>
      </w:r>
      <w:r>
        <w:t>awareness</w:t>
      </w:r>
      <w:r>
        <w:rPr>
          <w:spacing w:val="-4"/>
        </w:rPr>
        <w:t xml:space="preserve"> </w:t>
      </w:r>
      <w:r>
        <w:t>of</w:t>
      </w:r>
      <w:r>
        <w:rPr>
          <w:spacing w:val="-4"/>
        </w:rPr>
        <w:t xml:space="preserve"> </w:t>
      </w:r>
      <w:r>
        <w:t>the</w:t>
      </w:r>
      <w:r>
        <w:rPr>
          <w:spacing w:val="-4"/>
        </w:rPr>
        <w:t xml:space="preserve"> </w:t>
      </w:r>
      <w:r w:rsidR="00E25DE8">
        <w:t>surroundings but</w:t>
      </w:r>
      <w:r>
        <w:t xml:space="preserve"> will require overcoming communications and data-fusion challenges. Advanced data management, artificial intelligence and analysis techniques will allow humans and organizations to make better decisions on crucial social and/or economic issues. Cybersecurity is required to protect the confidentiality, privacy, integrity and availability of data and the systems over which it travels. Rethinking human interactions with digital media will improve the usability and usefulness of access to overwhelming amounts of information. Quantum computing is the next frontier of ICT, enabling improvements</w:t>
      </w:r>
      <w:r>
        <w:rPr>
          <w:spacing w:val="-4"/>
        </w:rPr>
        <w:t xml:space="preserve"> </w:t>
      </w:r>
      <w:r>
        <w:t>in</w:t>
      </w:r>
      <w:r>
        <w:rPr>
          <w:spacing w:val="-4"/>
        </w:rPr>
        <w:t xml:space="preserve"> </w:t>
      </w:r>
      <w:r>
        <w:t>sensor</w:t>
      </w:r>
      <w:r>
        <w:rPr>
          <w:spacing w:val="-4"/>
        </w:rPr>
        <w:t xml:space="preserve"> </w:t>
      </w:r>
      <w:r>
        <w:t>sensitivity</w:t>
      </w:r>
      <w:r>
        <w:rPr>
          <w:spacing w:val="-4"/>
        </w:rPr>
        <w:t xml:space="preserve"> </w:t>
      </w:r>
      <w:r>
        <w:t>and</w:t>
      </w:r>
      <w:r>
        <w:rPr>
          <w:spacing w:val="-4"/>
        </w:rPr>
        <w:t xml:space="preserve"> </w:t>
      </w:r>
      <w:r>
        <w:t>computational</w:t>
      </w:r>
      <w:r>
        <w:rPr>
          <w:spacing w:val="-5"/>
        </w:rPr>
        <w:t xml:space="preserve"> </w:t>
      </w:r>
      <w:r>
        <w:t>power</w:t>
      </w:r>
      <w:r>
        <w:rPr>
          <w:spacing w:val="-3"/>
        </w:rPr>
        <w:t xml:space="preserve"> </w:t>
      </w:r>
      <w:r>
        <w:t>by</w:t>
      </w:r>
      <w:r>
        <w:rPr>
          <w:spacing w:val="-4"/>
        </w:rPr>
        <w:t xml:space="preserve"> </w:t>
      </w:r>
      <w:r>
        <w:t>many</w:t>
      </w:r>
      <w:r>
        <w:rPr>
          <w:spacing w:val="-4"/>
        </w:rPr>
        <w:t xml:space="preserve"> </w:t>
      </w:r>
      <w:r>
        <w:t>orders</w:t>
      </w:r>
      <w:r>
        <w:rPr>
          <w:spacing w:val="-4"/>
        </w:rPr>
        <w:t xml:space="preserve"> </w:t>
      </w:r>
      <w:r>
        <w:t>of</w:t>
      </w:r>
      <w:r>
        <w:rPr>
          <w:spacing w:val="-4"/>
        </w:rPr>
        <w:t xml:space="preserve"> </w:t>
      </w:r>
      <w:r>
        <w:t>magnitude.</w:t>
      </w:r>
    </w:p>
    <w:p w14:paraId="46017ACC" w14:textId="77777777" w:rsidR="006778E8" w:rsidRDefault="006778E8" w:rsidP="009E5757">
      <w:pPr>
        <w:pStyle w:val="BodyText"/>
        <w:spacing w:before="42" w:line="297" w:lineRule="auto"/>
        <w:ind w:left="432"/>
        <w:jc w:val="both"/>
      </w:pPr>
    </w:p>
    <w:p w14:paraId="17325882" w14:textId="2CF82072" w:rsidR="004C7020" w:rsidRDefault="004C7020" w:rsidP="0019223C">
      <w:pPr>
        <w:pStyle w:val="BodyText"/>
        <w:spacing w:before="42" w:line="297" w:lineRule="auto"/>
        <w:jc w:val="both"/>
      </w:pPr>
      <w:r>
        <w:t>A strategic investment in ICT will allow Alberta’s researchers to position at the forefront of innovation, leading to economic opportunities for Alberta companies as well as social benefits for Albertans. Research in this target area must specifically address one of the ICT research topics below.</w:t>
      </w:r>
    </w:p>
    <w:p w14:paraId="7234AA53" w14:textId="77777777" w:rsidR="004C7020" w:rsidRDefault="004C7020" w:rsidP="009E5757">
      <w:pPr>
        <w:pStyle w:val="BodyText"/>
        <w:spacing w:before="6"/>
        <w:ind w:left="432"/>
        <w:jc w:val="both"/>
      </w:pPr>
    </w:p>
    <w:p w14:paraId="69771D39" w14:textId="17851A01" w:rsidR="004C7020" w:rsidRDefault="004C7020" w:rsidP="0019223C">
      <w:pPr>
        <w:spacing w:after="0"/>
        <w:jc w:val="both"/>
        <w:rPr>
          <w:sz w:val="25"/>
        </w:rPr>
      </w:pPr>
      <w:r>
        <w:rPr>
          <w:color w:val="9A9A9A"/>
          <w:sz w:val="25"/>
        </w:rPr>
        <w:t>Research topics</w:t>
      </w:r>
    </w:p>
    <w:p w14:paraId="19A90347" w14:textId="77777777"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t>Communications networks and</w:t>
      </w:r>
      <w:r w:rsidRPr="00E74063">
        <w:rPr>
          <w:b/>
          <w:bCs/>
          <w:spacing w:val="-11"/>
        </w:rPr>
        <w:t xml:space="preserve"> </w:t>
      </w:r>
      <w:r w:rsidRPr="00E74063">
        <w:rPr>
          <w:b/>
          <w:bCs/>
        </w:rPr>
        <w:t>services</w:t>
      </w:r>
    </w:p>
    <w:p w14:paraId="160F6017" w14:textId="77777777" w:rsidR="004C7020" w:rsidRDefault="004C7020" w:rsidP="008C4679">
      <w:pPr>
        <w:pStyle w:val="BodyText"/>
        <w:spacing w:before="114" w:line="297" w:lineRule="auto"/>
        <w:jc w:val="both"/>
      </w:pPr>
      <w:r>
        <w:rPr>
          <w:b/>
        </w:rPr>
        <w:t xml:space="preserve">Transformative research on software-defined networks: </w:t>
      </w:r>
      <w:r>
        <w:t>Future communication networks need to be scalable, flexible, agile, secure, and cost-effective to offer an array of end-to-end communication services and applications that meet the requirements of big data, cloud computing, mobility and IoT.</w:t>
      </w:r>
    </w:p>
    <w:p w14:paraId="66E61A22" w14:textId="77777777" w:rsidR="004C7020" w:rsidRDefault="004C7020" w:rsidP="009E5757">
      <w:pPr>
        <w:pStyle w:val="BodyText"/>
        <w:spacing w:before="10"/>
        <w:ind w:left="432"/>
        <w:jc w:val="both"/>
      </w:pPr>
    </w:p>
    <w:p w14:paraId="24858B01" w14:textId="1BC40F71" w:rsidR="004C7020" w:rsidRDefault="004C7020" w:rsidP="008C4679">
      <w:pPr>
        <w:pStyle w:val="BodyText"/>
        <w:spacing w:line="297" w:lineRule="auto"/>
        <w:jc w:val="both"/>
      </w:pPr>
      <w:r>
        <w:t xml:space="preserve">Software-defined networks will scale by control and adaptive management and will handle changing demand and resources to achieve energy and resource efficiency and sustainability. Orchestration of services built on cloud computing and virtualized resources will support a dynamic applications environment. Architectures and methods will scale by enabling end-to-end connectivity spanning heterogeneous networks, including wired and wireless segments. They will deliver quality of experience and real-time and bandwidth-intensive </w:t>
      </w:r>
      <w:r w:rsidR="001458EF">
        <w:t>applications and</w:t>
      </w:r>
      <w:r>
        <w:t xml:space="preserve"> also tolerate transient disconnection. Wireless networks will scale by exploiting dynamic spectrum to provide higher bandwidth, with reliability and low power, leveraging future radiofrequency and millimetre wave. Heterogeneous radio networks will interoperate to support services in IoT and 5G networks and to replace existing wired access, as well as new satellite and airborne networks. Wireline networks will be transformed by software-defined network </w:t>
      </w:r>
      <w:r>
        <w:lastRenderedPageBreak/>
        <w:t>elements (switches, routers, appliances) and virtualized network functions that will leverage scalable photonic and electronic technologies.</w:t>
      </w:r>
    </w:p>
    <w:p w14:paraId="32327A7C" w14:textId="77777777" w:rsidR="004C7020" w:rsidRDefault="004C7020" w:rsidP="009E5757">
      <w:pPr>
        <w:pStyle w:val="BodyText"/>
        <w:ind w:left="432"/>
        <w:jc w:val="both"/>
        <w:rPr>
          <w:sz w:val="23"/>
        </w:rPr>
      </w:pPr>
    </w:p>
    <w:p w14:paraId="793C3589" w14:textId="77777777" w:rsidR="009B6658" w:rsidRDefault="009B6658">
      <w:pPr>
        <w:spacing w:after="0" w:line="240" w:lineRule="auto"/>
        <w:rPr>
          <w:rFonts w:asciiTheme="majorHAnsi" w:eastAsiaTheme="majorEastAsia" w:hAnsiTheme="majorHAnsi" w:cstheme="majorBidi"/>
          <w:i/>
          <w:iCs/>
          <w:color w:val="272727" w:themeColor="text1" w:themeTint="D8"/>
          <w:sz w:val="21"/>
          <w:szCs w:val="21"/>
        </w:rPr>
      </w:pPr>
      <w:r>
        <w:br w:type="page"/>
      </w:r>
    </w:p>
    <w:p w14:paraId="5591A7B6" w14:textId="3BC7C0CC"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lastRenderedPageBreak/>
        <w:t>Internet of Things (IoT)/Machine-to-machine systems</w:t>
      </w:r>
    </w:p>
    <w:p w14:paraId="3C9E9AD8" w14:textId="77777777" w:rsidR="004C7020" w:rsidRDefault="004C7020" w:rsidP="008C4679">
      <w:pPr>
        <w:pStyle w:val="BodyText"/>
        <w:spacing w:before="114" w:line="297" w:lineRule="auto"/>
        <w:jc w:val="both"/>
      </w:pPr>
      <w:r>
        <w:rPr>
          <w:b/>
        </w:rPr>
        <w:t xml:space="preserve">Scaling IoT infrastructure: </w:t>
      </w:r>
      <w:r>
        <w:t>The next-generation IoT has the potential to change the way people and systems live in a world of massive and disparate data sources, and to provide opportunities for connectivity at different scales. It needs to include advanced communications with a wide range of low-power, low-cost, software-enabled devices. It should accommodate stationary, autonomous and wearable elements, in robust self-reconfiguring arrangements.</w:t>
      </w:r>
    </w:p>
    <w:p w14:paraId="2BA713E8" w14:textId="77777777" w:rsidR="004C7020" w:rsidRDefault="004C7020" w:rsidP="009E5757">
      <w:pPr>
        <w:pStyle w:val="BodyText"/>
        <w:spacing w:before="9"/>
        <w:ind w:left="432"/>
        <w:jc w:val="both"/>
      </w:pPr>
    </w:p>
    <w:p w14:paraId="43B3710A" w14:textId="77777777" w:rsidR="004C7020" w:rsidRDefault="004C7020" w:rsidP="008C4679">
      <w:pPr>
        <w:pStyle w:val="BodyText"/>
        <w:spacing w:before="1" w:line="297" w:lineRule="auto"/>
        <w:jc w:val="both"/>
      </w:pPr>
      <w:r>
        <w:rPr>
          <w:b/>
        </w:rPr>
        <w:t xml:space="preserve">Integration, analysis and consumption of sensor data: </w:t>
      </w:r>
      <w:r>
        <w:t>Next-generation IoT systems need to operate in real or near-real time in a context of extreme data diversity and volumes. Information architectures and standards are needed to enable the reliable fusion of sensor data of disparate types from the full spectrum of data sources. The resulting systems must support the efficient extraction and rendering of relevant information to allow timely decisions and actions by users and systems, while enforcing appropriate requirements for data authentication and verification.</w:t>
      </w:r>
    </w:p>
    <w:p w14:paraId="027A1A85" w14:textId="77777777"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t>Advanced data management and analytics</w:t>
      </w:r>
    </w:p>
    <w:p w14:paraId="4B71FF1E" w14:textId="77777777" w:rsidR="004C7020" w:rsidRDefault="004C7020" w:rsidP="008C4679">
      <w:pPr>
        <w:pStyle w:val="BodyText"/>
        <w:spacing w:before="114" w:line="297" w:lineRule="auto"/>
        <w:jc w:val="both"/>
      </w:pPr>
      <w:r>
        <w:rPr>
          <w:b/>
        </w:rPr>
        <w:t xml:space="preserve">Management, analytics and information extraction of data at scale: </w:t>
      </w:r>
      <w:r>
        <w:t>The volume, velocity, variety and veracity of data demand new approaches to the management of that data. New analytical methods, including the ability to predict, optimize and anonymize at scale—in real or near-real time—are required to derive useful information from the data. Information needs to be extracted from a spectrum of data sources, such as numeric, textual, image, audio and video data, as well as social interactions and personal data.</w:t>
      </w:r>
    </w:p>
    <w:p w14:paraId="6F5502C7" w14:textId="77777777" w:rsidR="004C7020" w:rsidRDefault="004C7020" w:rsidP="009E5757">
      <w:pPr>
        <w:pStyle w:val="BodyText"/>
        <w:spacing w:before="10"/>
        <w:ind w:left="432"/>
        <w:jc w:val="both"/>
      </w:pPr>
    </w:p>
    <w:p w14:paraId="764E4159" w14:textId="22EA1B75" w:rsidR="004C7020" w:rsidRDefault="004C7020" w:rsidP="008C4679">
      <w:pPr>
        <w:pStyle w:val="BodyText"/>
        <w:spacing w:line="297" w:lineRule="auto"/>
        <w:jc w:val="both"/>
      </w:pPr>
      <w:r>
        <w:rPr>
          <w:b/>
        </w:rPr>
        <w:t xml:space="preserve">Analytics for decision-making: </w:t>
      </w:r>
      <w:r>
        <w:t>Data at scale need to be analyzed to enable decision-making by people, applications, machines and systems. This includes interactive visualizations, query systems and other analytics that allow decision</w:t>
      </w:r>
      <w:r w:rsidR="005E29F4">
        <w:t xml:space="preserve"> p</w:t>
      </w:r>
      <w:r>
        <w:t>articipants (human or software) to dialogue with the data and the analytics to arrive at a decision that is accurate and effective.</w:t>
      </w:r>
    </w:p>
    <w:p w14:paraId="332DF3D6" w14:textId="77777777" w:rsidR="004C7020" w:rsidRDefault="004C7020" w:rsidP="009E5757">
      <w:pPr>
        <w:pStyle w:val="BodyText"/>
        <w:spacing w:before="8"/>
        <w:ind w:left="432"/>
        <w:jc w:val="both"/>
      </w:pPr>
    </w:p>
    <w:p w14:paraId="04F02001" w14:textId="77777777" w:rsidR="004C7020" w:rsidRDefault="004C7020" w:rsidP="008C4679">
      <w:pPr>
        <w:pStyle w:val="BodyText"/>
        <w:spacing w:line="297" w:lineRule="auto"/>
        <w:jc w:val="both"/>
      </w:pPr>
      <w:r>
        <w:rPr>
          <w:b/>
        </w:rPr>
        <w:t xml:space="preserve">Artificial intelligence and machine learning: </w:t>
      </w:r>
      <w:r>
        <w:t>There is a need to develop artificial intelligence/machine learning capacity and develop opportunities to optimize artificial intelligence/machine learning use for application and digital transformation across one or multiple sectors.</w:t>
      </w:r>
    </w:p>
    <w:p w14:paraId="5DB8AFFA" w14:textId="77777777"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t>Cybersecurity</w:t>
      </w:r>
    </w:p>
    <w:p w14:paraId="7616E9D4" w14:textId="77777777" w:rsidR="004C7020" w:rsidRDefault="004C7020" w:rsidP="008C4679">
      <w:pPr>
        <w:pStyle w:val="BodyText"/>
        <w:spacing w:before="115" w:line="297" w:lineRule="auto"/>
        <w:jc w:val="both"/>
      </w:pPr>
      <w:r>
        <w:rPr>
          <w:b/>
        </w:rPr>
        <w:t xml:space="preserve">Secure authentication and authorization at scale: </w:t>
      </w:r>
      <w:r>
        <w:t>New and improved methods to authenticate the identities of people, sensors, processes and systems, and to authorize access to services and information, will mitigate a fundamental weakness exploited by many cyber attacks. Useable, effective and scalable security interfaces and protocols are required. With increasing amounts of data, progress in this area will aid data security and privacy.</w:t>
      </w:r>
    </w:p>
    <w:p w14:paraId="68156426" w14:textId="77777777" w:rsidR="004C7020" w:rsidRDefault="004C7020" w:rsidP="009E5757">
      <w:pPr>
        <w:pStyle w:val="BodyText"/>
        <w:spacing w:before="9"/>
        <w:ind w:left="432"/>
        <w:jc w:val="both"/>
      </w:pPr>
    </w:p>
    <w:p w14:paraId="17AFE2A5" w14:textId="77777777" w:rsidR="004C7020" w:rsidRDefault="004C7020" w:rsidP="008C4679">
      <w:pPr>
        <w:pStyle w:val="BodyText"/>
        <w:spacing w:line="297" w:lineRule="auto"/>
        <w:jc w:val="both"/>
      </w:pPr>
      <w:r>
        <w:rPr>
          <w:b/>
        </w:rPr>
        <w:lastRenderedPageBreak/>
        <w:t xml:space="preserve">Quantitative approaches to cybersecurity: </w:t>
      </w:r>
      <w:r>
        <w:t>Quantitative approaches to cybersecurity will facilitate the application of data analytics and other metric-based approaches to protecting information and systems. The development of ontologies, behavioural and mathematical models, analytics, metrics, patterns, use cases and datasets will further the understanding, detection and prevention of both existing and new cyber threats—such as those being driven through the emergence of personal informatics, the IoT and quantum computing.</w:t>
      </w:r>
    </w:p>
    <w:p w14:paraId="51968971" w14:textId="77777777" w:rsidR="004C7020" w:rsidRDefault="004C7020" w:rsidP="009E5757">
      <w:pPr>
        <w:pStyle w:val="BodyText"/>
        <w:spacing w:before="9"/>
        <w:ind w:left="432"/>
        <w:jc w:val="both"/>
      </w:pPr>
    </w:p>
    <w:p w14:paraId="1723820E" w14:textId="77777777" w:rsidR="004C7020" w:rsidRDefault="004C7020" w:rsidP="008C4679">
      <w:pPr>
        <w:pStyle w:val="BodyText"/>
        <w:spacing w:line="297" w:lineRule="auto"/>
        <w:jc w:val="both"/>
      </w:pPr>
      <w:r>
        <w:rPr>
          <w:b/>
        </w:rPr>
        <w:t xml:space="preserve">Advanced threat detection and defence systems: </w:t>
      </w:r>
      <w:r>
        <w:t>Advanced threats that are difficult to detect and defend against include moving and polymorphic targets that change over time, “low and slow” attacks and targeted attacks, which avoid detection by simple alert-based systems, in an ever-increasingly complex network of participants and targets. Advanced threat detection and defence systems will require coordination and correlation across different points in time and data sources and will leverage analytics and other approaches such as polymorphic defence.</w:t>
      </w:r>
    </w:p>
    <w:p w14:paraId="0226EE2B" w14:textId="77777777"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t>Human interaction with digital media</w:t>
      </w:r>
    </w:p>
    <w:p w14:paraId="49ACF58A" w14:textId="587C5987" w:rsidR="004C7020" w:rsidRDefault="004C7020" w:rsidP="008C4679">
      <w:pPr>
        <w:pStyle w:val="BodyText"/>
        <w:spacing w:before="114" w:line="297" w:lineRule="auto"/>
        <w:jc w:val="both"/>
      </w:pPr>
      <w:r>
        <w:rPr>
          <w:b/>
        </w:rPr>
        <w:t xml:space="preserve">Designing effortless interactions: </w:t>
      </w:r>
      <w:r>
        <w:t xml:space="preserve">Interactions must become invisible and engaging, as well as transparently indicate data quality. </w:t>
      </w:r>
      <w:r>
        <w:rPr>
          <w:i/>
        </w:rPr>
        <w:t xml:space="preserve">Invisibility: </w:t>
      </w:r>
      <w:r>
        <w:t xml:space="preserve">Sensors and intelligence that make the interface disappear can address challenges of wear ability, minimization of mental load and actionable feedback. </w:t>
      </w:r>
      <w:r>
        <w:rPr>
          <w:i/>
        </w:rPr>
        <w:t>Engagement</w:t>
      </w:r>
      <w:r>
        <w:t xml:space="preserve">: Gamification, for example, can sustain motivation for challenges such as health, sustainable practices and people-centric security. </w:t>
      </w:r>
      <w:r>
        <w:rPr>
          <w:i/>
        </w:rPr>
        <w:t xml:space="preserve">Transparency of data quality: </w:t>
      </w:r>
      <w:r>
        <w:t>In the face of noisy data, information display should convey data uncertainty at a cognitively acceptable level. Application examples include novel interaction techniques; interactions for special groups, places and contexts; collection and collation of personal data for personal use; living in information spaces; and augmented reality and virtual environments.</w:t>
      </w:r>
    </w:p>
    <w:p w14:paraId="0B548CDF" w14:textId="77777777" w:rsidR="004C7020" w:rsidRDefault="004C7020" w:rsidP="009E5757">
      <w:pPr>
        <w:pStyle w:val="BodyText"/>
        <w:spacing w:before="9"/>
        <w:ind w:left="432"/>
        <w:jc w:val="both"/>
      </w:pPr>
    </w:p>
    <w:p w14:paraId="343BB089" w14:textId="2EF319A8" w:rsidR="009E5757" w:rsidRDefault="004C7020" w:rsidP="008C4679">
      <w:pPr>
        <w:pStyle w:val="BodyText"/>
        <w:spacing w:line="297" w:lineRule="auto"/>
        <w:jc w:val="both"/>
      </w:pPr>
      <w:r>
        <w:rPr>
          <w:b/>
        </w:rPr>
        <w:t xml:space="preserve">Effective tools for creating and populating physical and virtual objects and spaces: </w:t>
      </w:r>
      <w:r>
        <w:t>For designers ranging from professionals to hobbyists, software tools are needed to support maker and do-it-yourself cultures, to facilitate seamless transition between physical and virtual worlds and objects, and to leverage interactive modelling and animation. Design tools must support practices including sharing and collaboration, iterative prototyping, and stages of creative inception, refinement and deployment. Individuals and groups require tools for customization of interfaces to specific use cases, demographics, context and individual preferences, with as little training as possible. Individuals need tools to deploy their own approaches to information management. Designers of varying expertise need tools to create virtual and augmented environments, and to build social information spaces.</w:t>
      </w:r>
    </w:p>
    <w:p w14:paraId="5691BB02" w14:textId="77777777" w:rsidR="004C7020" w:rsidRPr="00E74063" w:rsidRDefault="004C7020">
      <w:pPr>
        <w:pStyle w:val="Heading9"/>
        <w:keepNext w:val="0"/>
        <w:keepLines w:val="0"/>
        <w:widowControl w:val="0"/>
        <w:numPr>
          <w:ilvl w:val="0"/>
          <w:numId w:val="33"/>
        </w:numPr>
        <w:tabs>
          <w:tab w:val="left" w:pos="290"/>
        </w:tabs>
        <w:autoSpaceDE w:val="0"/>
        <w:autoSpaceDN w:val="0"/>
        <w:spacing w:before="207" w:line="240" w:lineRule="auto"/>
        <w:ind w:left="187" w:hanging="187"/>
        <w:jc w:val="both"/>
        <w:rPr>
          <w:b/>
          <w:bCs/>
        </w:rPr>
      </w:pPr>
      <w:r w:rsidRPr="00E74063">
        <w:rPr>
          <w:b/>
          <w:bCs/>
        </w:rPr>
        <w:t>Quantum computing</w:t>
      </w:r>
    </w:p>
    <w:p w14:paraId="763936A8" w14:textId="4225F371" w:rsidR="004C7020" w:rsidRDefault="004C7020" w:rsidP="008C4679">
      <w:pPr>
        <w:pStyle w:val="BodyText"/>
        <w:spacing w:before="114" w:line="297" w:lineRule="auto"/>
        <w:jc w:val="both"/>
      </w:pPr>
      <w:r>
        <w:rPr>
          <w:b/>
        </w:rPr>
        <w:t xml:space="preserve">Exploitation of quantum devices: </w:t>
      </w:r>
      <w:r>
        <w:t xml:space="preserve">The challenge involves exploiting quantum engineering for improved performance and efficiency of useful devices. In particular, it includes development of quantum devices and applications that use multiple qubits, entanglement and quantum algorithms for sensors, actuators and communication systems that outperform their classical counterparts. Examples include deploying and </w:t>
      </w:r>
      <w:r>
        <w:lastRenderedPageBreak/>
        <w:t>improving navigation tools; quantum sensors for chemistry, magnetic fields, electron transport and photon detection; quantum actuators for interconversion of information (spin/charge/photon/phonon); and quantum communication for physics-based information security. The challenge is to develop devices and applications that can be deployed with near-term impact to areas such as medicine, environmental monitoring, materials and chemical characterization, security, improved nanofabrication and metrology.</w:t>
      </w:r>
    </w:p>
    <w:p w14:paraId="0BF2C099" w14:textId="77777777" w:rsidR="004C7020" w:rsidRDefault="004C7020" w:rsidP="009E5757">
      <w:pPr>
        <w:pStyle w:val="BodyText"/>
        <w:spacing w:before="9"/>
        <w:ind w:left="432"/>
        <w:jc w:val="both"/>
      </w:pPr>
    </w:p>
    <w:p w14:paraId="7AD360E8" w14:textId="77777777" w:rsidR="004C7020" w:rsidRDefault="004C7020" w:rsidP="008C4679">
      <w:pPr>
        <w:pStyle w:val="BodyText"/>
        <w:spacing w:line="297" w:lineRule="auto"/>
        <w:jc w:val="both"/>
      </w:pPr>
      <w:r>
        <w:rPr>
          <w:b/>
        </w:rPr>
        <w:t xml:space="preserve">Special-purpose quantum processors: </w:t>
      </w:r>
      <w:r>
        <w:t>A quantum computer is the ultimate quantum device and has broad applications, from breaking classical security protocols to machine learning. The challenge is to realize special-purpose quantum computers and in particular to deliver a well-working processor of 100 qubits. Examples include one optimized for running quantum simulations of materials and another for testing the robustness of quantum error correcting methods. These two building blocks are essential to the continued development of yet more complex and capable quantum processors. In addition to new hardware devices, the challenge includes new algorithms for quantum computing, particularly for small, noisy processors.</w:t>
      </w:r>
    </w:p>
    <w:p w14:paraId="50CC8A01" w14:textId="77777777" w:rsidR="00675C6A" w:rsidRDefault="00675C6A">
      <w:pPr>
        <w:spacing w:before="132" w:after="0"/>
        <w:jc w:val="both"/>
        <w:rPr>
          <w:kern w:val="2"/>
          <w:lang w:eastAsia="ja-JP"/>
          <w14:ligatures w14:val="standardContextual"/>
        </w:rPr>
      </w:pPr>
      <w:bookmarkStart w:id="10" w:name="Advanced_materials_and_manufacturing_tec"/>
      <w:bookmarkStart w:id="11" w:name="Context"/>
      <w:bookmarkEnd w:id="10"/>
      <w:bookmarkEnd w:id="11"/>
      <w:r>
        <w:rPr>
          <w:b/>
          <w:bCs/>
          <w:color w:val="0070C0"/>
          <w:sz w:val="29"/>
          <w:szCs w:val="29"/>
        </w:rPr>
        <w:t>Advanced materials and manufacturing technologies (AMM)</w:t>
      </w:r>
    </w:p>
    <w:p w14:paraId="04B94E15" w14:textId="77777777" w:rsidR="004C7020" w:rsidRPr="00512C75" w:rsidRDefault="004C7020" w:rsidP="008C4679">
      <w:pPr>
        <w:spacing w:before="178" w:after="0"/>
        <w:jc w:val="both"/>
        <w:rPr>
          <w:b/>
          <w:color w:val="9A9A9A"/>
          <w:sz w:val="25"/>
        </w:rPr>
      </w:pPr>
      <w:r w:rsidRPr="00512C75">
        <w:rPr>
          <w:b/>
          <w:color w:val="9A9A9A"/>
          <w:sz w:val="25"/>
        </w:rPr>
        <w:t>Context</w:t>
      </w:r>
    </w:p>
    <w:p w14:paraId="53F53267" w14:textId="77777777" w:rsidR="004C7020" w:rsidRDefault="004C7020" w:rsidP="008C4679">
      <w:pPr>
        <w:pStyle w:val="BodyText"/>
        <w:spacing w:before="206" w:line="297" w:lineRule="auto"/>
        <w:jc w:val="both"/>
      </w:pPr>
      <w:r>
        <w:t>The overall objective for proposals in the Advanced materials &amp; manufacturing technologies (AMM) target area is to lead to innovations and improvements in both the manufacturing process and the products produced. The overarching research thrust for all proposals must be to expand knowledge of the interactions between the material/part behaviour, machines and the final product performance. Proposals in this area must address these through a combination of science-based modelling and experimentation. This involves the integration of mathematical models of processes, materials, products and machines across manufacturing operations.</w:t>
      </w:r>
    </w:p>
    <w:p w14:paraId="009B6ACB" w14:textId="77777777" w:rsidR="004C7020" w:rsidRDefault="004C7020" w:rsidP="009E5757">
      <w:pPr>
        <w:pStyle w:val="BodyText"/>
        <w:spacing w:before="2"/>
        <w:ind w:left="432"/>
        <w:jc w:val="both"/>
        <w:rPr>
          <w:sz w:val="18"/>
        </w:rPr>
      </w:pPr>
      <w:bookmarkStart w:id="12" w:name="Research_topics"/>
      <w:bookmarkEnd w:id="12"/>
    </w:p>
    <w:p w14:paraId="655CAB43" w14:textId="77777777" w:rsidR="004C7020" w:rsidRPr="00512C75" w:rsidRDefault="004C7020" w:rsidP="008C4679">
      <w:pPr>
        <w:spacing w:after="0"/>
        <w:jc w:val="both"/>
        <w:rPr>
          <w:color w:val="9A9A9A"/>
          <w:sz w:val="25"/>
        </w:rPr>
      </w:pPr>
      <w:r w:rsidRPr="00512C75">
        <w:rPr>
          <w:color w:val="9A9A9A"/>
          <w:sz w:val="25"/>
        </w:rPr>
        <w:t>Research topics</w:t>
      </w:r>
    </w:p>
    <w:p w14:paraId="2F23080D" w14:textId="77777777" w:rsidR="004C7020" w:rsidRPr="00FC3695" w:rsidRDefault="004C7020">
      <w:pPr>
        <w:pStyle w:val="Heading9"/>
        <w:keepNext w:val="0"/>
        <w:keepLines w:val="0"/>
        <w:widowControl w:val="0"/>
        <w:numPr>
          <w:ilvl w:val="0"/>
          <w:numId w:val="30"/>
        </w:numPr>
        <w:tabs>
          <w:tab w:val="left" w:pos="290"/>
        </w:tabs>
        <w:autoSpaceDE w:val="0"/>
        <w:autoSpaceDN w:val="0"/>
        <w:spacing w:before="206" w:line="240" w:lineRule="auto"/>
        <w:ind w:left="187" w:hanging="187"/>
        <w:jc w:val="both"/>
        <w:rPr>
          <w:b/>
          <w:bCs/>
        </w:rPr>
      </w:pPr>
      <w:r w:rsidRPr="00FC3695">
        <w:rPr>
          <w:b/>
          <w:bCs/>
        </w:rPr>
        <w:t>Automation (including</w:t>
      </w:r>
      <w:r w:rsidRPr="00FC3695">
        <w:rPr>
          <w:b/>
          <w:bCs/>
          <w:spacing w:val="-13"/>
        </w:rPr>
        <w:t xml:space="preserve"> </w:t>
      </w:r>
      <w:r w:rsidRPr="00FC3695">
        <w:rPr>
          <w:b/>
          <w:bCs/>
        </w:rPr>
        <w:t>robotics)</w:t>
      </w:r>
    </w:p>
    <w:p w14:paraId="7895B118" w14:textId="77777777" w:rsidR="004C7020" w:rsidRDefault="004C7020" w:rsidP="008C4679">
      <w:pPr>
        <w:pStyle w:val="BodyText"/>
        <w:spacing w:before="115" w:line="297" w:lineRule="auto"/>
        <w:jc w:val="both"/>
      </w:pPr>
      <w:r>
        <w:t>The goal of research proposed under this topic is to design innovative machines and their efficient utilization to improve quality and productivity in manufacturing, transportation or farms through experimentally proven science-based digital models.</w:t>
      </w:r>
    </w:p>
    <w:p w14:paraId="21B7E207" w14:textId="77777777" w:rsidR="004C7020" w:rsidRDefault="004C7020" w:rsidP="009E5757">
      <w:pPr>
        <w:pStyle w:val="BodyText"/>
        <w:spacing w:before="9"/>
        <w:ind w:left="432"/>
        <w:jc w:val="both"/>
      </w:pPr>
    </w:p>
    <w:p w14:paraId="2666E735" w14:textId="77777777" w:rsidR="004C7020" w:rsidRDefault="004C7020" w:rsidP="008C4679">
      <w:pPr>
        <w:pStyle w:val="BodyText"/>
        <w:spacing w:line="297" w:lineRule="auto"/>
        <w:jc w:val="both"/>
      </w:pPr>
      <w:r>
        <w:rPr>
          <w:b/>
        </w:rPr>
        <w:t xml:space="preserve">Design: </w:t>
      </w:r>
      <w:r>
        <w:t xml:space="preserve">Projects under this research topic should focus on design and digitally model intelligent, modular, reconfigurable and multi-functional machines that are easy to adapt to products. The following areas are specifically targeted: development and modelling of modular kinematic arrangements of the multi-axis machines, robots and material- handling devices; development and integration of novel smart sensors, actuators, robots and devices; multi-body dynamics and vibration modelling of machines; computer </w:t>
      </w:r>
      <w:r>
        <w:lastRenderedPageBreak/>
        <w:t>control modelling of multi-axis, multi-functional machines; digital modelling of physical interaction between machine structure, computer controller and processes.</w:t>
      </w:r>
    </w:p>
    <w:p w14:paraId="54C0ACBA" w14:textId="77777777" w:rsidR="004C7020" w:rsidRDefault="004C7020" w:rsidP="009E5757">
      <w:pPr>
        <w:pStyle w:val="BodyText"/>
        <w:spacing w:before="9"/>
        <w:ind w:left="432"/>
        <w:jc w:val="both"/>
      </w:pPr>
    </w:p>
    <w:p w14:paraId="25B860BA" w14:textId="62D76D71" w:rsidR="004C7020" w:rsidRDefault="004C7020" w:rsidP="008C4679">
      <w:pPr>
        <w:pStyle w:val="BodyText"/>
        <w:spacing w:line="297" w:lineRule="auto"/>
        <w:jc w:val="both"/>
      </w:pPr>
      <w:r>
        <w:rPr>
          <w:b/>
        </w:rPr>
        <w:t xml:space="preserve">Utilization of machines: </w:t>
      </w:r>
      <w:r>
        <w:t>Projects under this research topic should focus on developing methods and instruments to improve the productivity, accuracy, operation and safety of manufacturing, transportation or farms with the following</w:t>
      </w:r>
      <w:r w:rsidR="005E29F4">
        <w:t xml:space="preserve"> </w:t>
      </w:r>
      <w:r>
        <w:t>target areas: integration of smart devices to machines, robots and assembly systems; human-machine/robot interaction; digital modelling of the manufacturing process physics for predictive process planning; on-line calibration and adaptive adjustment of digital models with sensory feedback; sensor-fused monitoring and adaptive control of processes; on-line and off-line part and machine metrology; energy-efficient and/or environmentally friendly manufacturing, transportation or farm processes; development of methods to improve safety in the manufacturing, transportation or farm environment.</w:t>
      </w:r>
    </w:p>
    <w:p w14:paraId="25DD54CB" w14:textId="30C5B0A0" w:rsidR="004C7020" w:rsidRPr="00E74063" w:rsidRDefault="004C7020">
      <w:pPr>
        <w:pStyle w:val="Heading9"/>
        <w:keepNext w:val="0"/>
        <w:keepLines w:val="0"/>
        <w:widowControl w:val="0"/>
        <w:numPr>
          <w:ilvl w:val="0"/>
          <w:numId w:val="30"/>
        </w:numPr>
        <w:tabs>
          <w:tab w:val="left" w:pos="290"/>
        </w:tabs>
        <w:autoSpaceDE w:val="0"/>
        <w:autoSpaceDN w:val="0"/>
        <w:spacing w:before="206" w:line="240" w:lineRule="auto"/>
        <w:ind w:left="187" w:hanging="187"/>
        <w:jc w:val="both"/>
        <w:rPr>
          <w:b/>
          <w:bCs/>
        </w:rPr>
      </w:pPr>
      <w:r w:rsidRPr="00E74063">
        <w:rPr>
          <w:b/>
          <w:bCs/>
        </w:rPr>
        <w:t>Lightweight materials and technologies</w:t>
      </w:r>
    </w:p>
    <w:p w14:paraId="2EB463EB" w14:textId="44977BD5" w:rsidR="00A84671" w:rsidRDefault="004C7020" w:rsidP="008C4679">
      <w:pPr>
        <w:pStyle w:val="BodyText"/>
        <w:spacing w:before="115" w:line="297" w:lineRule="auto"/>
        <w:jc w:val="both"/>
      </w:pPr>
      <w:r>
        <w:rPr>
          <w:b/>
        </w:rPr>
        <w:t xml:space="preserve">Lightweight product design, assembly and use: </w:t>
      </w:r>
      <w:r>
        <w:t>Projects should focus on the development of innovative materials, material structures, designs and manufacturing methods, including fabrication technologies, that are needed to create lightweight multi-material products and assemblies of equivalent or superior performance in use and for maximum life- cycle energy efficiency. Projects that address component- level product development or system-level approaches will be considered. Specifically, projects are to address optimization for manufacturing (material and machine) built on a framework of integrated computational materials engineering (ICME), linking structure/process/property relationships to accelerate and enhance future product and process design. In the development of lightweight products and assemblies, care should be given to identify potential integration issues and formulate possible mitigation strategies.</w:t>
      </w:r>
    </w:p>
    <w:p w14:paraId="503A9A49" w14:textId="77777777" w:rsidR="004C7020" w:rsidRPr="00E74063" w:rsidRDefault="004C7020">
      <w:pPr>
        <w:pStyle w:val="Heading9"/>
        <w:keepNext w:val="0"/>
        <w:keepLines w:val="0"/>
        <w:widowControl w:val="0"/>
        <w:numPr>
          <w:ilvl w:val="0"/>
          <w:numId w:val="30"/>
        </w:numPr>
        <w:tabs>
          <w:tab w:val="left" w:pos="290"/>
        </w:tabs>
        <w:autoSpaceDE w:val="0"/>
        <w:autoSpaceDN w:val="0"/>
        <w:spacing w:before="206" w:line="240" w:lineRule="auto"/>
        <w:ind w:left="187" w:hanging="187"/>
        <w:jc w:val="both"/>
        <w:rPr>
          <w:b/>
          <w:bCs/>
        </w:rPr>
      </w:pPr>
      <w:r w:rsidRPr="00E74063">
        <w:rPr>
          <w:b/>
          <w:bCs/>
        </w:rPr>
        <w:t>Additive manufacturing</w:t>
      </w:r>
    </w:p>
    <w:p w14:paraId="22AC4461" w14:textId="4039B078" w:rsidR="004C7020" w:rsidRDefault="004C7020" w:rsidP="008C4679">
      <w:pPr>
        <w:pStyle w:val="BodyText"/>
        <w:spacing w:before="116"/>
        <w:jc w:val="both"/>
      </w:pPr>
      <w:r>
        <w:t>Projects in this area must integrate innovative solutions from more than one of the described</w:t>
      </w:r>
      <w:r w:rsidR="00A84671">
        <w:t xml:space="preserve"> </w:t>
      </w:r>
      <w:r>
        <w:t>research topics.</w:t>
      </w:r>
    </w:p>
    <w:p w14:paraId="45C80CE3" w14:textId="77777777" w:rsidR="004C7020" w:rsidRDefault="004C7020" w:rsidP="009E5757">
      <w:pPr>
        <w:pStyle w:val="BodyText"/>
        <w:ind w:left="432"/>
        <w:jc w:val="both"/>
        <w:rPr>
          <w:sz w:val="18"/>
        </w:rPr>
      </w:pPr>
    </w:p>
    <w:p w14:paraId="26A33D87" w14:textId="59B07267" w:rsidR="004C7020" w:rsidRDefault="004C7020" w:rsidP="006A0283">
      <w:pPr>
        <w:pStyle w:val="BodyText"/>
        <w:spacing w:before="116" w:line="297" w:lineRule="auto"/>
        <w:jc w:val="both"/>
      </w:pPr>
      <w:r>
        <w:rPr>
          <w:b/>
        </w:rPr>
        <w:t xml:space="preserve">Process stability, monitoring and control: </w:t>
      </w:r>
      <w:r>
        <w:t>This research topic focuses on the development of</w:t>
      </w:r>
      <w:r w:rsidR="00467191">
        <w:t xml:space="preserve"> </w:t>
      </w:r>
      <w:r>
        <w:t>the next generation of additive manufacturing technologies, integrating in-process monitoring, sensing and close-loop control strategies that allow for simultaneous improvement in manufacturing speed, repeatability and product consistency. Included in this challenge are hardware and algorithms adapted to process dynamics encountered during additive manufacturing processing and the response of the deposited material.</w:t>
      </w:r>
    </w:p>
    <w:p w14:paraId="5F7C2E72" w14:textId="77777777" w:rsidR="004C7020" w:rsidRDefault="004C7020" w:rsidP="009E5757">
      <w:pPr>
        <w:pStyle w:val="BodyText"/>
        <w:spacing w:before="10"/>
        <w:ind w:left="432"/>
        <w:jc w:val="both"/>
      </w:pPr>
    </w:p>
    <w:p w14:paraId="3A0EB36A" w14:textId="77777777" w:rsidR="004C7020" w:rsidRDefault="004C7020" w:rsidP="006A0283">
      <w:pPr>
        <w:pStyle w:val="BodyText"/>
        <w:spacing w:line="297" w:lineRule="auto"/>
        <w:jc w:val="both"/>
      </w:pPr>
      <w:r>
        <w:rPr>
          <w:b/>
        </w:rPr>
        <w:t xml:space="preserve">Development of tailored materials for additive manufacturing: </w:t>
      </w:r>
      <w:r>
        <w:t xml:space="preserve">This research topic focuses on the improvement and development of new additive manufacturing-specific categories of materials with adapted printability, allowing for new additive manufacturing opportunities, improved deposition </w:t>
      </w:r>
      <w:r>
        <w:lastRenderedPageBreak/>
        <w:t>quality/utilization (including recyclability and re-use) and response to post-processing operations. These will lead to superior process sustainability, part quality and performance.</w:t>
      </w:r>
    </w:p>
    <w:p w14:paraId="6105C7D7" w14:textId="77777777" w:rsidR="004C7020" w:rsidRDefault="004C7020" w:rsidP="009E5757">
      <w:pPr>
        <w:pStyle w:val="BodyText"/>
        <w:spacing w:before="9"/>
        <w:ind w:left="432"/>
        <w:jc w:val="both"/>
      </w:pPr>
    </w:p>
    <w:p w14:paraId="35D0773F" w14:textId="77777777" w:rsidR="004C7020" w:rsidRDefault="004C7020" w:rsidP="006A0283">
      <w:pPr>
        <w:pStyle w:val="BodyText"/>
        <w:spacing w:before="1" w:line="297" w:lineRule="auto"/>
        <w:jc w:val="both"/>
      </w:pPr>
      <w:r>
        <w:rPr>
          <w:b/>
        </w:rPr>
        <w:t xml:space="preserve">Design for additive manufacturing: </w:t>
      </w:r>
      <w:r>
        <w:t>This Research Topic focuses on the development of integrated computation and design methodologies linking additive manufacturing process characteristics, part functionality, component and feature geometries, topology and internal structure optimization, and adaptive slicing strategies, to fully capture the novel disruptive potential of additive manufacturing.</w:t>
      </w:r>
    </w:p>
    <w:p w14:paraId="30256081" w14:textId="20BC847D" w:rsidR="004C7020" w:rsidRPr="00E74063" w:rsidRDefault="004C7020">
      <w:pPr>
        <w:pStyle w:val="Heading9"/>
        <w:keepNext w:val="0"/>
        <w:keepLines w:val="0"/>
        <w:widowControl w:val="0"/>
        <w:numPr>
          <w:ilvl w:val="0"/>
          <w:numId w:val="30"/>
        </w:numPr>
        <w:tabs>
          <w:tab w:val="left" w:pos="290"/>
        </w:tabs>
        <w:autoSpaceDE w:val="0"/>
        <w:autoSpaceDN w:val="0"/>
        <w:spacing w:before="206" w:line="240" w:lineRule="auto"/>
        <w:ind w:left="187" w:hanging="187"/>
        <w:jc w:val="both"/>
        <w:rPr>
          <w:b/>
          <w:bCs/>
        </w:rPr>
      </w:pPr>
      <w:r w:rsidRPr="00E74063">
        <w:rPr>
          <w:b/>
          <w:bCs/>
        </w:rPr>
        <w:t>Nanotechnology</w:t>
      </w:r>
    </w:p>
    <w:p w14:paraId="1BDE3218" w14:textId="5DFBB13C" w:rsidR="004C7020" w:rsidRDefault="004C7020" w:rsidP="006A0283">
      <w:pPr>
        <w:pStyle w:val="BodyText"/>
        <w:spacing w:before="114" w:line="297" w:lineRule="auto"/>
        <w:jc w:val="both"/>
      </w:pPr>
      <w:r>
        <w:rPr>
          <w:b/>
        </w:rPr>
        <w:t xml:space="preserve">Design and synthesis of nanomaterials: </w:t>
      </w:r>
      <w:r>
        <w:t>Projects should focus on the understanding of structural/functional properties and self-assembly characteristics that enable the synthesis of functional hierarchical 3D systems. Advantages of the material at the nanoscale and the impact of dimensionality on product properties of interest must be demonstrated. Emerging nanomaterials of interest include hybrid materials such as graphene, quantum dots, metal oxides, polymer- nanocomposites and their assemblies, based on Earth-abundant and Earth-friendly materials. A theoretical</w:t>
      </w:r>
      <w:r w:rsidR="006929C4">
        <w:t xml:space="preserve"> </w:t>
      </w:r>
      <w:r>
        <w:t>understanding, based on science-based modelling, of how these materials can be designed and integrated into manufactured products must be provided.</w:t>
      </w:r>
    </w:p>
    <w:p w14:paraId="36349345" w14:textId="77777777" w:rsidR="004C7020" w:rsidRDefault="004C7020" w:rsidP="009E5757">
      <w:pPr>
        <w:pStyle w:val="BodyText"/>
        <w:spacing w:before="8"/>
        <w:ind w:left="432"/>
        <w:jc w:val="both"/>
      </w:pPr>
    </w:p>
    <w:p w14:paraId="1A027BA9" w14:textId="4595E244" w:rsidR="00A84671" w:rsidRDefault="004C7020" w:rsidP="006A0283">
      <w:pPr>
        <w:pStyle w:val="BodyText"/>
        <w:spacing w:line="297" w:lineRule="auto"/>
        <w:jc w:val="both"/>
      </w:pPr>
      <w:r>
        <w:rPr>
          <w:b/>
        </w:rPr>
        <w:t xml:space="preserve">Scalability of synthesis and deposition/manufacturing processes: </w:t>
      </w:r>
      <w:r>
        <w:t>Projects in this research topic must focus on novel, efficient and sustainable manufacturing techniques for mass production of nanomaterials. Techniques to realize mass production on scales required for their integration into manufacturing processes or products, using either top-down or bottom-up processes, must be demonstrated. Clean manufacturing techniques, such as those using Earth-abundant and Earth-friendly materials, green solvents or solvent-free techniques, are encouraged. Reproducibility of the production process and engineering scale-up is required to produce high-quality nanomaterials, addressing safety aspects in handling and use. Modelling of the process and key parameters are required to demonstrate scalability.</w:t>
      </w:r>
    </w:p>
    <w:p w14:paraId="246A2941" w14:textId="77777777" w:rsidR="004C7020" w:rsidRPr="00E74063" w:rsidRDefault="004C7020">
      <w:pPr>
        <w:pStyle w:val="Heading9"/>
        <w:keepNext w:val="0"/>
        <w:keepLines w:val="0"/>
        <w:widowControl w:val="0"/>
        <w:numPr>
          <w:ilvl w:val="0"/>
          <w:numId w:val="30"/>
        </w:numPr>
        <w:tabs>
          <w:tab w:val="left" w:pos="290"/>
        </w:tabs>
        <w:autoSpaceDE w:val="0"/>
        <w:autoSpaceDN w:val="0"/>
        <w:spacing w:before="206" w:line="240" w:lineRule="auto"/>
        <w:ind w:left="187" w:hanging="187"/>
        <w:jc w:val="both"/>
        <w:rPr>
          <w:b/>
          <w:bCs/>
        </w:rPr>
      </w:pPr>
      <w:r w:rsidRPr="00E74063">
        <w:rPr>
          <w:b/>
          <w:bCs/>
        </w:rPr>
        <w:t>Quantum materials</w:t>
      </w:r>
    </w:p>
    <w:p w14:paraId="55B380FE" w14:textId="77777777" w:rsidR="004C7020" w:rsidRDefault="004C7020" w:rsidP="006A0283">
      <w:pPr>
        <w:pStyle w:val="BodyText"/>
        <w:spacing w:before="115" w:line="297" w:lineRule="auto"/>
        <w:jc w:val="both"/>
      </w:pPr>
      <w:r>
        <w:rPr>
          <w:b/>
        </w:rPr>
        <w:t xml:space="preserve">Scalability and manufacturing of graphene or graphene-like materials: </w:t>
      </w:r>
      <w:r>
        <w:t>Projects in this area must address the mass production of graphene or graphene-like materials. Graphene, the two-dimensional atomic crystal, possesses superior physical properties that include extreme mechanical strength, exceptionally high electronic and thermal conductivities and impermeability to any gas. The laboratory process of mechanical exfoliation of graphene is simple and cheap for small graphene sheets; however, a major challenge is to mass-produce graphene sheets (both small and large) with the same outstanding performance as those created in laboratories. Manufacturing of several new two-dimensional materials that have many of the properties of graphene is also important for future applications. These include a single layer of silicon (</w:t>
      </w:r>
      <w:proofErr w:type="spellStart"/>
      <w:r>
        <w:t>silicene</w:t>
      </w:r>
      <w:proofErr w:type="spellEnd"/>
      <w:r>
        <w:t>), germanium (germanene) and black phosphorus (phosphorene) or other similarly structured materials.</w:t>
      </w:r>
    </w:p>
    <w:p w14:paraId="62686F0E" w14:textId="77777777" w:rsidR="004C7020" w:rsidRDefault="004C7020" w:rsidP="009E5757">
      <w:pPr>
        <w:pStyle w:val="BodyText"/>
        <w:spacing w:before="9"/>
        <w:ind w:left="432"/>
        <w:jc w:val="both"/>
      </w:pPr>
    </w:p>
    <w:p w14:paraId="5B7963AC" w14:textId="4D216544" w:rsidR="004C7020" w:rsidRDefault="004C7020" w:rsidP="006A0283">
      <w:pPr>
        <w:pStyle w:val="BodyText"/>
        <w:spacing w:line="297" w:lineRule="auto"/>
        <w:jc w:val="both"/>
      </w:pPr>
      <w:r>
        <w:rPr>
          <w:b/>
        </w:rPr>
        <w:lastRenderedPageBreak/>
        <w:t xml:space="preserve">Integration of graphene or graphene-like materials into devices: </w:t>
      </w:r>
      <w:r>
        <w:t xml:space="preserve">Projects should address the possible applications of small and large graphene (or similar materials) sheets and projects </w:t>
      </w:r>
      <w:bookmarkStart w:id="13" w:name="_Int_GjoqXzYs"/>
      <w:r>
        <w:t>in the area of</w:t>
      </w:r>
      <w:bookmarkEnd w:id="13"/>
      <w:r>
        <w:t xml:space="preserve"> integration into future devices. For example, the small sheets of these materials could be used in composites, functional coatings, batteries and supercapacitors. Large graphene films could be used in touch panels; low-cost photovoltaic devices; next-generation flexible, wearable electronics and optoelectronics; high-frequency transistors; photodetectors; optical modulators; energy generation and storage; sensors; and </w:t>
      </w:r>
      <w:proofErr w:type="spellStart"/>
      <w:r>
        <w:t>bioapplications</w:t>
      </w:r>
      <w:proofErr w:type="spellEnd"/>
      <w:r>
        <w:t xml:space="preserve">. The films of </w:t>
      </w:r>
      <w:proofErr w:type="spellStart"/>
      <w:r>
        <w:t>silicene</w:t>
      </w:r>
      <w:proofErr w:type="spellEnd"/>
      <w:r>
        <w:t xml:space="preserve"> and germanene could be directly integrated into the current electronics industry, once the hurdles of manufacturing these materials on a large scale are resolved. A single layer of black phosphorus is promising for novel applications in nanoelectronics and </w:t>
      </w:r>
      <w:proofErr w:type="spellStart"/>
      <w:r>
        <w:t>nanophotonics</w:t>
      </w:r>
      <w:proofErr w:type="spellEnd"/>
      <w:r>
        <w:t>.</w:t>
      </w:r>
    </w:p>
    <w:p w14:paraId="7F5844A4" w14:textId="77777777" w:rsidR="004C7020" w:rsidRDefault="004C7020" w:rsidP="009E5757">
      <w:pPr>
        <w:spacing w:after="0" w:line="240" w:lineRule="auto"/>
        <w:ind w:left="101"/>
        <w:jc w:val="both"/>
        <w:rPr>
          <w:rFonts w:asciiTheme="minorHAnsi" w:eastAsia="Verdana" w:hAnsiTheme="minorHAnsi" w:cstheme="minorHAnsi"/>
          <w:color w:val="666666"/>
          <w:sz w:val="20"/>
          <w:szCs w:val="20"/>
        </w:rPr>
      </w:pPr>
    </w:p>
    <w:p w14:paraId="0D53FF29" w14:textId="77777777" w:rsidR="0084671E" w:rsidRDefault="0084671E" w:rsidP="009E5757">
      <w:pPr>
        <w:spacing w:after="0" w:line="240" w:lineRule="auto"/>
        <w:ind w:left="101"/>
        <w:jc w:val="both"/>
        <w:rPr>
          <w:rFonts w:asciiTheme="minorHAnsi" w:eastAsia="Verdana" w:hAnsiTheme="minorHAnsi" w:cstheme="minorHAnsi"/>
          <w:color w:val="666666"/>
          <w:sz w:val="20"/>
          <w:szCs w:val="20"/>
        </w:rPr>
      </w:pPr>
    </w:p>
    <w:p w14:paraId="7A8142ED" w14:textId="5A878747" w:rsidR="005B6F9A" w:rsidRDefault="005B6F9A">
      <w:pPr>
        <w:spacing w:after="0" w:line="240" w:lineRule="auto"/>
        <w:rPr>
          <w:rFonts w:asciiTheme="minorHAnsi" w:eastAsia="Verdana" w:hAnsiTheme="minorHAnsi" w:cstheme="minorHAnsi"/>
          <w:color w:val="666666"/>
          <w:sz w:val="20"/>
          <w:szCs w:val="20"/>
        </w:rPr>
      </w:pPr>
      <w:r>
        <w:rPr>
          <w:rFonts w:asciiTheme="minorHAnsi" w:eastAsia="Verdana" w:hAnsiTheme="minorHAnsi" w:cstheme="minorHAnsi"/>
          <w:color w:val="666666"/>
          <w:sz w:val="20"/>
          <w:szCs w:val="20"/>
        </w:rPr>
        <w:br w:type="page"/>
      </w:r>
    </w:p>
    <w:p w14:paraId="6DFB00B3" w14:textId="0C3BF2CE" w:rsidR="00D40396" w:rsidRPr="00D451DA" w:rsidRDefault="00D40396" w:rsidP="00D40396">
      <w:pPr>
        <w:spacing w:after="0" w:line="240" w:lineRule="auto"/>
        <w:ind w:right="1858"/>
      </w:pPr>
      <w:r w:rsidRPr="00A3435C">
        <w:rPr>
          <w:b/>
          <w:noProof/>
          <w:sz w:val="48"/>
          <w:szCs w:val="48"/>
        </w:rPr>
        <w:lastRenderedPageBreak/>
        <mc:AlternateContent>
          <mc:Choice Requires="wpg">
            <w:drawing>
              <wp:anchor distT="0" distB="0" distL="114300" distR="114300" simplePos="0" relativeHeight="251658241" behindDoc="0" locked="0" layoutInCell="1" allowOverlap="1" wp14:anchorId="22480F68" wp14:editId="4183CDA4">
                <wp:simplePos x="0" y="0"/>
                <wp:positionH relativeFrom="column">
                  <wp:posOffset>0</wp:posOffset>
                </wp:positionH>
                <wp:positionV relativeFrom="paragraph">
                  <wp:posOffset>0</wp:posOffset>
                </wp:positionV>
                <wp:extent cx="5687568" cy="1024128"/>
                <wp:effectExtent l="0" t="0" r="8890" b="5080"/>
                <wp:wrapTopAndBottom/>
                <wp:docPr id="1427285635"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87568" cy="1024128"/>
                          <a:chOff x="0" y="0"/>
                          <a:chExt cx="5686425" cy="1019810"/>
                        </a:xfrm>
                      </wpg:grpSpPr>
                      <pic:pic xmlns:pic="http://schemas.openxmlformats.org/drawingml/2006/picture">
                        <pic:nvPicPr>
                          <pic:cNvPr id="1400428113" name="image1.png"/>
                          <pic:cNvPicPr>
                            <a:picLocks noChangeAspect="1"/>
                          </pic:cNvPicPr>
                        </pic:nvPicPr>
                        <pic:blipFill>
                          <a:blip r:embed="rId26" cstate="print"/>
                          <a:stretch>
                            <a:fillRect/>
                          </a:stretch>
                        </pic:blipFill>
                        <pic:spPr>
                          <a:xfrm>
                            <a:off x="0" y="266700"/>
                            <a:ext cx="3213735" cy="374015"/>
                          </a:xfrm>
                          <a:prstGeom prst="rect">
                            <a:avLst/>
                          </a:prstGeom>
                        </pic:spPr>
                      </pic:pic>
                      <pic:pic xmlns:pic="http://schemas.openxmlformats.org/drawingml/2006/picture">
                        <pic:nvPicPr>
                          <pic:cNvPr id="977258003" name="image2.jpeg"/>
                          <pic:cNvPicPr>
                            <a:picLocks noChangeAspect="1"/>
                          </pic:cNvPicPr>
                        </pic:nvPicPr>
                        <pic:blipFill>
                          <a:blip r:embed="rId27" cstate="print"/>
                          <a:stretch>
                            <a:fillRect/>
                          </a:stretch>
                        </pic:blipFill>
                        <pic:spPr>
                          <a:xfrm>
                            <a:off x="3873500" y="0"/>
                            <a:ext cx="1812925" cy="10198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BD5390" id="Group 6" o:spid="_x0000_s1026" style="position:absolute;margin-left:0;margin-top:0;width:447.85pt;height:80.65pt;z-index:251658241;mso-width-relative:margin;mso-height-relative:margin" coordsize="56864,101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">
                <o:lock v:ext="edit" aspectratio="t"/>
                <v:shape id="image1.png" o:spid="_x0000_s1027" type="#_x0000_t75" style="position:absolute;top:2667;width:32137;height:3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">
                  <v:imagedata r:id="rId28" o:title=""/>
                </v:shape>
                <v:shape id="image2.jpeg" o:spid="_x0000_s1028" type="#_x0000_t75" style="position:absolute;left:38735;width:18129;height:10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">
                  <v:imagedata r:id="rId29" o:title=""/>
                </v:shape>
                <w10:wrap type="topAndBottom"/>
              </v:group>
            </w:pict>
          </mc:Fallback>
        </mc:AlternateContent>
      </w:r>
      <w:r w:rsidRPr="00A3435C">
        <w:rPr>
          <w:b/>
          <w:sz w:val="48"/>
          <w:szCs w:val="48"/>
        </w:rPr>
        <w:t xml:space="preserve">Appendix </w:t>
      </w:r>
      <w:r w:rsidR="009A38D1">
        <w:rPr>
          <w:b/>
          <w:sz w:val="48"/>
          <w:szCs w:val="48"/>
        </w:rPr>
        <w:t>B</w:t>
      </w:r>
      <w:r w:rsidRPr="00A3435C">
        <w:rPr>
          <w:b/>
          <w:sz w:val="48"/>
          <w:szCs w:val="48"/>
        </w:rPr>
        <w:t>.</w:t>
      </w:r>
      <w:r w:rsidRPr="00811797">
        <w:t xml:space="preserve"> </w:t>
      </w:r>
      <w:r w:rsidRPr="00D451DA">
        <w:t xml:space="preserve"> </w:t>
      </w:r>
    </w:p>
    <w:p w14:paraId="083D8F6D" w14:textId="028BADEF" w:rsidR="00D40396" w:rsidRDefault="00F4050A" w:rsidP="00D40396">
      <w:pPr>
        <w:spacing w:before="120" w:after="0" w:line="240" w:lineRule="auto"/>
        <w:jc w:val="both"/>
        <w:rPr>
          <w:b/>
          <w:bCs/>
          <w:sz w:val="24"/>
          <w:szCs w:val="24"/>
        </w:rPr>
      </w:pPr>
      <w:r>
        <w:rPr>
          <w:b/>
          <w:sz w:val="24"/>
          <w:szCs w:val="24"/>
        </w:rPr>
        <w:t>Alberta Innovates</w:t>
      </w:r>
      <w:r w:rsidR="000F40A0">
        <w:rPr>
          <w:b/>
          <w:sz w:val="24"/>
          <w:szCs w:val="24"/>
        </w:rPr>
        <w:t xml:space="preserve"> </w:t>
      </w:r>
      <w:r w:rsidR="00595EAA" w:rsidRPr="003021B6">
        <w:rPr>
          <w:b/>
          <w:sz w:val="24"/>
          <w:szCs w:val="24"/>
        </w:rPr>
        <w:t>Priority Focus Area</w:t>
      </w:r>
    </w:p>
    <w:p w14:paraId="3CB4054A" w14:textId="77777777" w:rsidR="00D40396" w:rsidRDefault="00D40396" w:rsidP="00D40396">
      <w:pPr>
        <w:spacing w:after="0" w:line="240" w:lineRule="auto"/>
        <w:jc w:val="both"/>
        <w:rPr>
          <w:b/>
          <w:bCs/>
          <w:sz w:val="24"/>
          <w:szCs w:val="24"/>
        </w:rPr>
      </w:pPr>
    </w:p>
    <w:tbl>
      <w:tblPr>
        <w:tblStyle w:val="ListTable3-Accent1"/>
        <w:tblW w:w="9865" w:type="dxa"/>
        <w:tblLook w:val="04A0" w:firstRow="1" w:lastRow="0" w:firstColumn="1" w:lastColumn="0" w:noHBand="0" w:noVBand="1"/>
      </w:tblPr>
      <w:tblGrid>
        <w:gridCol w:w="4326"/>
        <w:gridCol w:w="5539"/>
      </w:tblGrid>
      <w:tr w:rsidR="008B4B49" w:rsidRPr="00F46BAE" w14:paraId="1CD83999" w14:textId="399807A8" w:rsidTr="00FC3695">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4326" w:type="dxa"/>
            <w:hideMark/>
          </w:tcPr>
          <w:p w14:paraId="613BC6AA" w14:textId="223A07C1" w:rsidR="004B7318" w:rsidRPr="00102B9A" w:rsidRDefault="007D165F" w:rsidP="009A3AD4">
            <w:pPr>
              <w:spacing w:after="0" w:line="240" w:lineRule="auto"/>
              <w:jc w:val="center"/>
              <w:rPr>
                <w:rFonts w:cs="Calibri"/>
                <w:sz w:val="28"/>
                <w:szCs w:val="28"/>
                <w:lang w:val="en-US"/>
              </w:rPr>
            </w:pPr>
            <w:r w:rsidRPr="00102B9A">
              <w:rPr>
                <w:rFonts w:cs="Calibri"/>
                <w:sz w:val="28"/>
                <w:szCs w:val="28"/>
                <w:lang w:val="en-US"/>
              </w:rPr>
              <w:t>Priority Focus Area</w:t>
            </w:r>
          </w:p>
        </w:tc>
        <w:tc>
          <w:tcPr>
            <w:tcW w:w="5539" w:type="dxa"/>
          </w:tcPr>
          <w:p w14:paraId="26311390" w14:textId="0885C6B8" w:rsidR="00802805" w:rsidRPr="00102B9A" w:rsidRDefault="008F2470" w:rsidP="009A3A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sz w:val="28"/>
                <w:szCs w:val="28"/>
                <w:lang w:val="en-US"/>
              </w:rPr>
            </w:pPr>
            <w:r w:rsidRPr="00102B9A">
              <w:rPr>
                <w:rFonts w:cs="Calibri"/>
                <w:sz w:val="28"/>
                <w:szCs w:val="28"/>
                <w:lang w:val="en-US"/>
              </w:rPr>
              <w:t>Description</w:t>
            </w:r>
          </w:p>
        </w:tc>
      </w:tr>
      <w:tr w:rsidR="008B4B49" w:rsidRPr="00F46BAE" w14:paraId="1A247508" w14:textId="62FF8BB2" w:rsidTr="00FC3695">
        <w:trPr>
          <w:cnfStyle w:val="000000100000" w:firstRow="0" w:lastRow="0" w:firstColumn="0" w:lastColumn="0" w:oddVBand="0" w:evenVBand="0" w:oddHBand="1" w:evenHBand="0" w:firstRowFirstColumn="0" w:firstRowLastColumn="0" w:lastRowFirstColumn="0" w:lastRowLastColumn="0"/>
          <w:trHeight w:val="1225"/>
        </w:trPr>
        <w:tc>
          <w:tcPr>
            <w:cnfStyle w:val="001000000000" w:firstRow="0" w:lastRow="0" w:firstColumn="1" w:lastColumn="0" w:oddVBand="0" w:evenVBand="0" w:oddHBand="0" w:evenHBand="0" w:firstRowFirstColumn="0" w:firstRowLastColumn="0" w:lastRowFirstColumn="0" w:lastRowLastColumn="0"/>
            <w:tcW w:w="4326" w:type="dxa"/>
            <w:vAlign w:val="center"/>
            <w:hideMark/>
          </w:tcPr>
          <w:p w14:paraId="130D691A" w14:textId="786F7C88"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Applied</w:t>
            </w:r>
            <w:r w:rsidR="009A3AD4" w:rsidRPr="00FC3695">
              <w:rPr>
                <w:rFonts w:cs="Calibri"/>
                <w:color w:val="000000" w:themeColor="text1"/>
                <w:lang w:val="en-US"/>
              </w:rPr>
              <w:t xml:space="preserve"> </w:t>
            </w:r>
            <w:r w:rsidRPr="00FC3695">
              <w:rPr>
                <w:rFonts w:cs="Calibri"/>
                <w:color w:val="000000" w:themeColor="text1"/>
                <w:lang w:val="en-US"/>
              </w:rPr>
              <w:t>Digital and</w:t>
            </w:r>
          </w:p>
          <w:p w14:paraId="1C29BD82" w14:textId="0846E301"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Emerging</w:t>
            </w:r>
            <w:r w:rsidR="009A3AD4" w:rsidRPr="00FC3695">
              <w:rPr>
                <w:rFonts w:cs="Calibri"/>
                <w:color w:val="000000" w:themeColor="text1"/>
                <w:lang w:val="en-US"/>
              </w:rPr>
              <w:t xml:space="preserve"> </w:t>
            </w:r>
            <w:r w:rsidRPr="00FC3695">
              <w:rPr>
                <w:rFonts w:cs="Calibri"/>
                <w:color w:val="000000" w:themeColor="text1"/>
                <w:lang w:val="en-US"/>
              </w:rPr>
              <w:t>Technologies</w:t>
            </w:r>
          </w:p>
        </w:tc>
        <w:tc>
          <w:tcPr>
            <w:tcW w:w="5539" w:type="dxa"/>
            <w:vAlign w:val="center"/>
          </w:tcPr>
          <w:p w14:paraId="4EA1BCDD" w14:textId="654427B2" w:rsidR="00802805" w:rsidRPr="00FC3695" w:rsidRDefault="00A578D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color w:val="000000" w:themeColor="text1"/>
              </w:rPr>
            </w:pPr>
            <w:r w:rsidRPr="00FC3695">
              <w:rPr>
                <w:color w:val="000000" w:themeColor="text1"/>
              </w:rPr>
              <w:t>Harnessing data, artificial intelligence (AI), and cybersecurity to enable smarter industries and a stronger economy</w:t>
            </w:r>
          </w:p>
        </w:tc>
      </w:tr>
      <w:tr w:rsidR="008B4B49" w:rsidRPr="00F46BAE" w14:paraId="383599D3" w14:textId="25CA4A03" w:rsidTr="00FC3695">
        <w:trPr>
          <w:trHeight w:val="1128"/>
        </w:trPr>
        <w:tc>
          <w:tcPr>
            <w:cnfStyle w:val="001000000000" w:firstRow="0" w:lastRow="0" w:firstColumn="1" w:lastColumn="0" w:oddVBand="0" w:evenVBand="0" w:oddHBand="0" w:evenHBand="0" w:firstRowFirstColumn="0" w:firstRowLastColumn="0" w:lastRowFirstColumn="0" w:lastRowLastColumn="0"/>
            <w:tcW w:w="4326" w:type="dxa"/>
            <w:vAlign w:val="center"/>
            <w:hideMark/>
          </w:tcPr>
          <w:p w14:paraId="70D54C8B" w14:textId="4A823513"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Health,</w:t>
            </w:r>
            <w:r w:rsidR="009A3AD4" w:rsidRPr="00FC3695">
              <w:rPr>
                <w:rFonts w:cs="Calibri"/>
                <w:color w:val="000000" w:themeColor="text1"/>
                <w:lang w:val="en-US"/>
              </w:rPr>
              <w:t xml:space="preserve"> </w:t>
            </w:r>
            <w:r w:rsidRPr="00FC3695">
              <w:rPr>
                <w:rFonts w:cs="Calibri"/>
                <w:color w:val="000000" w:themeColor="text1"/>
                <w:lang w:val="en-US"/>
              </w:rPr>
              <w:t>Agricultural,</w:t>
            </w:r>
          </w:p>
          <w:p w14:paraId="406D158D" w14:textId="19B0973D"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and Life Science</w:t>
            </w:r>
            <w:r w:rsidR="009A3AD4" w:rsidRPr="00FC3695">
              <w:rPr>
                <w:rFonts w:cs="Calibri"/>
                <w:color w:val="000000" w:themeColor="text1"/>
                <w:lang w:val="en-US"/>
              </w:rPr>
              <w:t xml:space="preserve"> I</w:t>
            </w:r>
            <w:r w:rsidRPr="00FC3695">
              <w:rPr>
                <w:rFonts w:cs="Calibri"/>
                <w:color w:val="000000" w:themeColor="text1"/>
                <w:lang w:val="en-US"/>
              </w:rPr>
              <w:t>nnovation</w:t>
            </w:r>
          </w:p>
        </w:tc>
        <w:tc>
          <w:tcPr>
            <w:tcW w:w="5539" w:type="dxa"/>
            <w:vAlign w:val="center"/>
          </w:tcPr>
          <w:p w14:paraId="416285B5" w14:textId="41885838" w:rsidR="00802805" w:rsidRPr="00FC3695" w:rsidRDefault="00AA2DC4">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color w:val="000000" w:themeColor="text1"/>
              </w:rPr>
            </w:pPr>
            <w:r w:rsidRPr="00FC3695">
              <w:rPr>
                <w:color w:val="000000" w:themeColor="text1"/>
              </w:rPr>
              <w:t>Unlocking Alberta’s potential in health, biotechnology, life sciences, sustainable agriculture, and bio-industrial solutions</w:t>
            </w:r>
          </w:p>
        </w:tc>
      </w:tr>
      <w:tr w:rsidR="008B4B49" w:rsidRPr="00F46BAE" w14:paraId="1ED41E7F" w14:textId="78C0C4CD" w:rsidTr="00FC3695">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4326" w:type="dxa"/>
            <w:vAlign w:val="center"/>
            <w:hideMark/>
          </w:tcPr>
          <w:p w14:paraId="2E453B68" w14:textId="5E5B4D77"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Advanced</w:t>
            </w:r>
            <w:r w:rsidR="009A3AD4" w:rsidRPr="00FC3695">
              <w:rPr>
                <w:rFonts w:cs="Calibri"/>
                <w:color w:val="000000" w:themeColor="text1"/>
                <w:lang w:val="en-US"/>
              </w:rPr>
              <w:t xml:space="preserve"> </w:t>
            </w:r>
            <w:r w:rsidRPr="00FC3695">
              <w:rPr>
                <w:rFonts w:cs="Calibri"/>
                <w:color w:val="000000" w:themeColor="text1"/>
                <w:lang w:val="en-US"/>
              </w:rPr>
              <w:t>Materials</w:t>
            </w:r>
          </w:p>
          <w:p w14:paraId="3104D375" w14:textId="66A828E0"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and Aerospace</w:t>
            </w:r>
          </w:p>
        </w:tc>
        <w:tc>
          <w:tcPr>
            <w:tcW w:w="5539" w:type="dxa"/>
            <w:vAlign w:val="center"/>
          </w:tcPr>
          <w:p w14:paraId="38BFEE12" w14:textId="2825CA9B" w:rsidR="00802805" w:rsidRPr="00FC3695" w:rsidRDefault="00726E12">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color w:val="000000" w:themeColor="text1"/>
              </w:rPr>
            </w:pPr>
            <w:r w:rsidRPr="00FC3695">
              <w:rPr>
                <w:color w:val="000000" w:themeColor="text1"/>
              </w:rPr>
              <w:t>Transforming Alberta’s natural resources into high-value materials and cutting-edge aerospace innovations</w:t>
            </w:r>
          </w:p>
        </w:tc>
      </w:tr>
      <w:tr w:rsidR="00337B93" w:rsidRPr="00F46BAE" w14:paraId="59C28EA0" w14:textId="5D3130D4" w:rsidTr="00FC3695">
        <w:trPr>
          <w:trHeight w:val="911"/>
        </w:trPr>
        <w:tc>
          <w:tcPr>
            <w:cnfStyle w:val="001000000000" w:firstRow="0" w:lastRow="0" w:firstColumn="1" w:lastColumn="0" w:oddVBand="0" w:evenVBand="0" w:oddHBand="0" w:evenHBand="0" w:firstRowFirstColumn="0" w:firstRowLastColumn="0" w:lastRowFirstColumn="0" w:lastRowLastColumn="0"/>
            <w:tcW w:w="4326" w:type="dxa"/>
            <w:vAlign w:val="center"/>
            <w:hideMark/>
          </w:tcPr>
          <w:p w14:paraId="51757F1F" w14:textId="415E8829" w:rsidR="004B7318" w:rsidRPr="00FC3695" w:rsidRDefault="004B7318" w:rsidP="00FC3695">
            <w:pPr>
              <w:spacing w:after="0" w:line="240" w:lineRule="auto"/>
              <w:rPr>
                <w:rFonts w:cs="Calibri"/>
                <w:color w:val="000000" w:themeColor="text1"/>
                <w:lang w:val="en-US"/>
              </w:rPr>
            </w:pPr>
            <w:r w:rsidRPr="00FC3695">
              <w:rPr>
                <w:rFonts w:cs="Calibri"/>
                <w:color w:val="000000" w:themeColor="text1"/>
                <w:lang w:val="en-US"/>
              </w:rPr>
              <w:t>Natural</w:t>
            </w:r>
            <w:r w:rsidR="009A3AD4" w:rsidRPr="00FC3695">
              <w:rPr>
                <w:rFonts w:cs="Calibri"/>
                <w:color w:val="000000" w:themeColor="text1"/>
                <w:lang w:val="en-US"/>
              </w:rPr>
              <w:t xml:space="preserve"> </w:t>
            </w:r>
            <w:r w:rsidRPr="00FC3695">
              <w:rPr>
                <w:rFonts w:cs="Calibri"/>
                <w:color w:val="000000" w:themeColor="text1"/>
                <w:lang w:val="en-US"/>
              </w:rPr>
              <w:t>Resource</w:t>
            </w:r>
            <w:r w:rsidR="009A3AD4" w:rsidRPr="00FC3695">
              <w:rPr>
                <w:rFonts w:cs="Calibri"/>
                <w:color w:val="000000" w:themeColor="text1"/>
                <w:lang w:val="en-US"/>
              </w:rPr>
              <w:t xml:space="preserve"> </w:t>
            </w:r>
            <w:r w:rsidRPr="00FC3695">
              <w:rPr>
                <w:rFonts w:cs="Calibri"/>
                <w:color w:val="000000" w:themeColor="text1"/>
                <w:lang w:val="en-US"/>
              </w:rPr>
              <w:t>Recovery</w:t>
            </w:r>
          </w:p>
        </w:tc>
        <w:tc>
          <w:tcPr>
            <w:tcW w:w="5539" w:type="dxa"/>
            <w:vAlign w:val="center"/>
          </w:tcPr>
          <w:p w14:paraId="27FB7BE9" w14:textId="2069936C" w:rsidR="00802805" w:rsidRPr="00FC3695" w:rsidRDefault="00B613C9">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color w:val="000000" w:themeColor="text1"/>
              </w:rPr>
            </w:pPr>
            <w:r w:rsidRPr="00FC3695">
              <w:rPr>
                <w:color w:val="000000" w:themeColor="text1"/>
              </w:rPr>
              <w:t>Maximizing Alberta’s resource potential through innovation in extraction, processing, and value-added energy applications</w:t>
            </w:r>
          </w:p>
        </w:tc>
      </w:tr>
    </w:tbl>
    <w:p w14:paraId="1A49E31A" w14:textId="77777777" w:rsidR="00A70310" w:rsidRDefault="00A70310" w:rsidP="009E5757">
      <w:pPr>
        <w:spacing w:after="0" w:line="240" w:lineRule="auto"/>
        <w:ind w:left="101"/>
        <w:jc w:val="both"/>
        <w:rPr>
          <w:rFonts w:asciiTheme="minorHAnsi" w:eastAsia="Verdana" w:hAnsiTheme="minorHAnsi" w:cstheme="minorHAnsi"/>
          <w:color w:val="000000" w:themeColor="text1"/>
          <w:sz w:val="36"/>
          <w:szCs w:val="36"/>
        </w:rPr>
      </w:pPr>
    </w:p>
    <w:p w14:paraId="38411BB2" w14:textId="42038C71" w:rsidR="00342720" w:rsidRDefault="00342720" w:rsidP="009C5B9F">
      <w:pPr>
        <w:spacing w:after="0" w:line="240" w:lineRule="auto"/>
      </w:pPr>
    </w:p>
    <w:sectPr w:rsidR="00342720" w:rsidSect="00306151">
      <w:footerReference w:type="even" r:id="rId30"/>
      <w:footerReference w:type="default" r:id="rId31"/>
      <w:footerReference w:type="first" r:id="rId32"/>
      <w:pgSz w:w="12240" w:h="15840"/>
      <w:pgMar w:top="1440" w:right="1440" w:bottom="1440" w:left="1418"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AAAFF" w14:textId="77777777" w:rsidR="00014C82" w:rsidRDefault="00014C82" w:rsidP="000C5286">
      <w:pPr>
        <w:spacing w:after="0" w:line="240" w:lineRule="auto"/>
      </w:pPr>
      <w:r>
        <w:separator/>
      </w:r>
    </w:p>
  </w:endnote>
  <w:endnote w:type="continuationSeparator" w:id="0">
    <w:p w14:paraId="30CB322A" w14:textId="77777777" w:rsidR="00014C82" w:rsidRDefault="00014C82" w:rsidP="000C5286">
      <w:pPr>
        <w:spacing w:after="0" w:line="240" w:lineRule="auto"/>
      </w:pPr>
      <w:r>
        <w:continuationSeparator/>
      </w:r>
    </w:p>
  </w:endnote>
  <w:endnote w:type="continuationNotice" w:id="1">
    <w:p w14:paraId="6628CF98" w14:textId="77777777" w:rsidR="00014C82" w:rsidRDefault="00014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ADFF" w14:textId="251D4A50" w:rsidR="002E567A" w:rsidRDefault="002E567A">
    <w:pPr>
      <w:pStyle w:val="Footer"/>
    </w:pPr>
    <w:r>
      <w:rPr>
        <w:noProof/>
      </w:rPr>
      <mc:AlternateContent>
        <mc:Choice Requires="wps">
          <w:drawing>
            <wp:anchor distT="0" distB="0" distL="0" distR="0" simplePos="0" relativeHeight="251658246" behindDoc="0" locked="0" layoutInCell="1" allowOverlap="1" wp14:anchorId="6FB8B23B" wp14:editId="1EE9D464">
              <wp:simplePos x="635" y="635"/>
              <wp:positionH relativeFrom="page">
                <wp:align>left</wp:align>
              </wp:positionH>
              <wp:positionV relativeFrom="page">
                <wp:align>bottom</wp:align>
              </wp:positionV>
              <wp:extent cx="1758950" cy="371475"/>
              <wp:effectExtent l="0" t="0" r="12700" b="0"/>
              <wp:wrapNone/>
              <wp:docPr id="1257236727" name="Text Box 2"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6A1D4DEF" w14:textId="0143BE58"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B8B23B" id="_x0000_t202" coordsize="21600,21600" o:spt="202" path="m,l,21600r21600,l21600,xe">
              <v:stroke joinstyle="miter"/>
              <v:path gradientshapeok="t" o:connecttype="rect"/>
            </v:shapetype>
            <v:shape id="Text Box 2" o:spid="_x0000_s1026" type="#_x0000_t202" alt="Classification: Protected A" style="position:absolute;margin-left:0;margin-top:0;width:138.5pt;height:29.2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" filled="f" stroked="f">
              <v:textbox style="mso-fit-shape-to-text:t" inset="20pt,0,0,15pt">
                <w:txbxContent>
                  <w:p w14:paraId="6A1D4DEF" w14:textId="0143BE58"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6166" w14:textId="2799D19C" w:rsidR="00E5082F" w:rsidRPr="00A644FA" w:rsidRDefault="002E567A">
    <w:pPr>
      <w:pStyle w:val="Footer"/>
      <w:jc w:val="center"/>
      <w:rPr>
        <w:sz w:val="20"/>
        <w:szCs w:val="20"/>
      </w:rPr>
    </w:pPr>
    <w:r>
      <w:rPr>
        <w:noProof/>
      </w:rPr>
      <mc:AlternateContent>
        <mc:Choice Requires="wps">
          <w:drawing>
            <wp:anchor distT="0" distB="0" distL="0" distR="0" simplePos="0" relativeHeight="251658247" behindDoc="0" locked="0" layoutInCell="1" allowOverlap="1" wp14:anchorId="530B0DFF" wp14:editId="0013978B">
              <wp:simplePos x="635" y="635"/>
              <wp:positionH relativeFrom="page">
                <wp:align>left</wp:align>
              </wp:positionH>
              <wp:positionV relativeFrom="page">
                <wp:align>bottom</wp:align>
              </wp:positionV>
              <wp:extent cx="1758950" cy="371475"/>
              <wp:effectExtent l="0" t="0" r="12700" b="0"/>
              <wp:wrapNone/>
              <wp:docPr id="457144062" name="Text Box 3"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3E3A3C2F" w14:textId="5B239B8F"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0B0DFF" id="_x0000_t202" coordsize="21600,21600" o:spt="202" path="m,l,21600r21600,l21600,xe">
              <v:stroke joinstyle="miter"/>
              <v:path gradientshapeok="t" o:connecttype="rect"/>
            </v:shapetype>
            <v:shape id="Text Box 3" o:spid="_x0000_s1027" type="#_x0000_t202" alt="Classification: Protected A" style="position:absolute;left:0;text-align:left;margin-left:0;margin-top:0;width:138.5pt;height:29.2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" filled="f" stroked="f">
              <v:textbox style="mso-fit-shape-to-text:t" inset="20pt,0,0,15pt">
                <w:txbxContent>
                  <w:p w14:paraId="3E3A3C2F" w14:textId="5B239B8F"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p>
  <w:sdt>
    <w:sdtPr>
      <w:id w:val="29229037"/>
      <w:docPartObj>
        <w:docPartGallery w:val="Page Numbers (Bottom of Page)"/>
        <w:docPartUnique/>
      </w:docPartObj>
    </w:sdtPr>
    <w:sdtEndPr>
      <w:rPr>
        <w:noProof/>
        <w:sz w:val="20"/>
        <w:szCs w:val="20"/>
      </w:rPr>
    </w:sdtEndPr>
    <w:sdtContent>
      <w:p w14:paraId="6B4E7508" w14:textId="77777777" w:rsidR="00E5082F" w:rsidRPr="00A644FA" w:rsidRDefault="00E5082F">
        <w:pPr>
          <w:pStyle w:val="Footer"/>
          <w:jc w:val="center"/>
          <w:rPr>
            <w:sz w:val="20"/>
            <w:szCs w:val="20"/>
          </w:rPr>
        </w:pPr>
        <w:r w:rsidRPr="00A644FA">
          <w:rPr>
            <w:sz w:val="20"/>
            <w:szCs w:val="20"/>
          </w:rPr>
          <w:t xml:space="preserve">ALBERTA INNOVATES </w:t>
        </w:r>
        <w:r w:rsidRPr="00A644FA">
          <w:rPr>
            <w:color w:val="00B0F0"/>
            <w:sz w:val="20"/>
            <w:szCs w:val="20"/>
          </w:rPr>
          <w:t xml:space="preserve">PAGE </w:t>
        </w:r>
        <w:r w:rsidRPr="00A644FA">
          <w:rPr>
            <w:color w:val="00B0F0"/>
            <w:sz w:val="20"/>
            <w:szCs w:val="20"/>
          </w:rPr>
          <w:fldChar w:fldCharType="begin"/>
        </w:r>
        <w:r w:rsidRPr="00A644FA">
          <w:rPr>
            <w:color w:val="00B0F0"/>
            <w:sz w:val="20"/>
            <w:szCs w:val="20"/>
          </w:rPr>
          <w:instrText xml:space="preserve"> PAGE   \* MERGEFORMAT </w:instrText>
        </w:r>
        <w:r w:rsidRPr="00A644FA">
          <w:rPr>
            <w:color w:val="00B0F0"/>
            <w:sz w:val="20"/>
            <w:szCs w:val="20"/>
          </w:rPr>
          <w:fldChar w:fldCharType="separate"/>
        </w:r>
        <w:r w:rsidRPr="00A644FA">
          <w:rPr>
            <w:noProof/>
            <w:color w:val="00B0F0"/>
            <w:sz w:val="20"/>
            <w:szCs w:val="20"/>
          </w:rPr>
          <w:t>2</w:t>
        </w:r>
        <w:r w:rsidRPr="00A644FA">
          <w:rPr>
            <w:noProof/>
            <w:color w:val="00B0F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014F" w14:textId="38940269" w:rsidR="002E567A" w:rsidRDefault="002E567A">
    <w:pPr>
      <w:pStyle w:val="Footer"/>
    </w:pPr>
    <w:r>
      <w:rPr>
        <w:noProof/>
      </w:rPr>
      <mc:AlternateContent>
        <mc:Choice Requires="wps">
          <w:drawing>
            <wp:anchor distT="0" distB="0" distL="0" distR="0" simplePos="0" relativeHeight="251658245" behindDoc="0" locked="0" layoutInCell="1" allowOverlap="1" wp14:anchorId="212D5980" wp14:editId="1F0F426C">
              <wp:simplePos x="635" y="635"/>
              <wp:positionH relativeFrom="page">
                <wp:align>left</wp:align>
              </wp:positionH>
              <wp:positionV relativeFrom="page">
                <wp:align>bottom</wp:align>
              </wp:positionV>
              <wp:extent cx="1758950" cy="371475"/>
              <wp:effectExtent l="0" t="0" r="12700" b="0"/>
              <wp:wrapNone/>
              <wp:docPr id="953021110" name="Text Box 1"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421C7546" w14:textId="58CBD74B"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2D5980" id="_x0000_t202" coordsize="21600,21600" o:spt="202" path="m,l,21600r21600,l21600,xe">
              <v:stroke joinstyle="miter"/>
              <v:path gradientshapeok="t" o:connecttype="rect"/>
            </v:shapetype>
            <v:shape id="Text Box 1" o:spid="_x0000_s1028" type="#_x0000_t202" alt="Classification: Protected A" style="position:absolute;margin-left:0;margin-top:0;width:138.5pt;height:29.2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" filled="f" stroked="f">
              <v:textbox style="mso-fit-shape-to-text:t" inset="20pt,0,0,15pt">
                <w:txbxContent>
                  <w:p w14:paraId="421C7546" w14:textId="58CBD74B"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8989" w14:textId="3952A301" w:rsidR="002E567A" w:rsidRDefault="002E567A">
    <w:pPr>
      <w:pStyle w:val="Footer"/>
    </w:pPr>
    <w:r>
      <w:rPr>
        <w:noProof/>
      </w:rPr>
      <mc:AlternateContent>
        <mc:Choice Requires="wps">
          <w:drawing>
            <wp:anchor distT="0" distB="0" distL="0" distR="0" simplePos="0" relativeHeight="251658249" behindDoc="0" locked="0" layoutInCell="1" allowOverlap="1" wp14:anchorId="32442ED0" wp14:editId="79EE6483">
              <wp:simplePos x="635" y="635"/>
              <wp:positionH relativeFrom="page">
                <wp:align>left</wp:align>
              </wp:positionH>
              <wp:positionV relativeFrom="page">
                <wp:align>bottom</wp:align>
              </wp:positionV>
              <wp:extent cx="1758950" cy="371475"/>
              <wp:effectExtent l="0" t="0" r="12700" b="0"/>
              <wp:wrapNone/>
              <wp:docPr id="1978850800" name="Text Box 5"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1B1BD8FC" w14:textId="165FF2B2"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442ED0" id="_x0000_t202" coordsize="21600,21600" o:spt="202" path="m,l,21600r21600,l21600,xe">
              <v:stroke joinstyle="miter"/>
              <v:path gradientshapeok="t" o:connecttype="rect"/>
            </v:shapetype>
            <v:shape id="Text Box 5" o:spid="_x0000_s1029" type="#_x0000_t202" alt="Classification: Protected A" style="position:absolute;margin-left:0;margin-top:0;width:138.5pt;height:29.2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" filled="f" stroked="f">
              <v:textbox style="mso-fit-shape-to-text:t" inset="20pt,0,0,15pt">
                <w:txbxContent>
                  <w:p w14:paraId="1B1BD8FC" w14:textId="165FF2B2"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90A4" w14:textId="1A21B0C2" w:rsidR="004C7020" w:rsidRDefault="00C24CFC">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3026E66" wp14:editId="6A129C7B">
              <wp:simplePos x="0" y="0"/>
              <wp:positionH relativeFrom="page">
                <wp:posOffset>982345</wp:posOffset>
              </wp:positionH>
              <wp:positionV relativeFrom="page">
                <wp:posOffset>9434830</wp:posOffset>
              </wp:positionV>
              <wp:extent cx="1125220" cy="153035"/>
              <wp:effectExtent l="1270" t="254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10484" w14:textId="77777777" w:rsidR="004C7020" w:rsidRDefault="004C7020">
                          <w:pPr>
                            <w:spacing w:line="224" w:lineRule="exact"/>
                            <w:ind w:left="20"/>
                            <w:rPr>
                              <w:sz w:val="20"/>
                            </w:rPr>
                          </w:pPr>
                          <w:r>
                            <w:rPr>
                              <w:color w:val="818181"/>
                              <w:sz w:val="20"/>
                            </w:rPr>
                            <w:t>ALBERTA INNOVATES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26E66" id="_x0000_t202" coordsize="21600,21600" o:spt="202" path="m,l,21600r21600,l21600,xe">
              <v:stroke joinstyle="miter"/>
              <v:path gradientshapeok="t" o:connecttype="rect"/>
            </v:shapetype>
            <v:shape id="_x0000_s1030" type="#_x0000_t202" style="position:absolute;margin-left:77.35pt;margin-top:742.9pt;width:88.6pt;height:12.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" filled="f" stroked="f">
              <v:textbox inset="0,0,0,0">
                <w:txbxContent>
                  <w:p w14:paraId="47110484" w14:textId="77777777" w:rsidR="004C7020" w:rsidRDefault="004C7020">
                    <w:pPr>
                      <w:spacing w:line="224" w:lineRule="exact"/>
                      <w:ind w:left="20"/>
                      <w:rPr>
                        <w:sz w:val="20"/>
                      </w:rPr>
                    </w:pPr>
                    <w:r>
                      <w:rPr>
                        <w:color w:val="818181"/>
                        <w:sz w:val="20"/>
                      </w:rPr>
                      <w:t>ALBERTA INNOVATES</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28C4AB77" wp14:editId="4482F75D">
              <wp:simplePos x="0" y="0"/>
              <wp:positionH relativeFrom="page">
                <wp:posOffset>4517390</wp:posOffset>
              </wp:positionH>
              <wp:positionV relativeFrom="page">
                <wp:posOffset>9457690</wp:posOffset>
              </wp:positionV>
              <wp:extent cx="2941320" cy="153035"/>
              <wp:effectExtent l="1270" t="1905"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223EB" w14:textId="30957D67" w:rsidR="004C7020" w:rsidRDefault="004C7020">
                          <w:pPr>
                            <w:spacing w:line="224" w:lineRule="exact"/>
                            <w:ind w:left="20"/>
                            <w:rPr>
                              <w:sz w:val="20"/>
                            </w:rPr>
                          </w:pPr>
                          <w:r w:rsidRPr="005B7A21">
                            <w:rPr>
                              <w:color w:val="818181"/>
                              <w:sz w:val="18"/>
                              <w:szCs w:val="20"/>
                            </w:rPr>
                            <w:t xml:space="preserve">PROGRAM GUIDE: NSERC-AI Advance Program </w:t>
                          </w:r>
                          <w:r w:rsidR="000F3428">
                            <w:rPr>
                              <w:color w:val="818181"/>
                              <w:sz w:val="18"/>
                              <w:szCs w:val="20"/>
                            </w:rPr>
                            <w:t>Ju</w:t>
                          </w:r>
                          <w:r w:rsidR="00BC2914">
                            <w:rPr>
                              <w:color w:val="818181"/>
                              <w:sz w:val="18"/>
                              <w:szCs w:val="20"/>
                            </w:rPr>
                            <w:t>ne</w:t>
                          </w:r>
                          <w:r w:rsidR="006A5EEE" w:rsidRPr="005B7A21">
                            <w:rPr>
                              <w:color w:val="818181"/>
                              <w:sz w:val="18"/>
                              <w:szCs w:val="20"/>
                            </w:rPr>
                            <w:t xml:space="preserve"> </w:t>
                          </w:r>
                          <w:r w:rsidR="000F3428" w:rsidRPr="005B7A21">
                            <w:rPr>
                              <w:color w:val="818181"/>
                              <w:sz w:val="18"/>
                              <w:szCs w:val="20"/>
                            </w:rPr>
                            <w:t>20</w:t>
                          </w:r>
                          <w:r w:rsidR="001A56C7">
                            <w:rPr>
                              <w:color w:val="818181"/>
                              <w:sz w:val="18"/>
                              <w:szCs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4AB77" id="_x0000_s1031" type="#_x0000_t202" style="position:absolute;margin-left:355.7pt;margin-top:744.7pt;width:231.6pt;height:12.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" filled="f" stroked="f">
              <v:textbox inset="0,0,0,0">
                <w:txbxContent>
                  <w:p w14:paraId="4A5223EB" w14:textId="30957D67" w:rsidR="004C7020" w:rsidRDefault="004C7020">
                    <w:pPr>
                      <w:spacing w:line="224" w:lineRule="exact"/>
                      <w:ind w:left="20"/>
                      <w:rPr>
                        <w:sz w:val="20"/>
                      </w:rPr>
                    </w:pPr>
                    <w:r w:rsidRPr="005B7A21">
                      <w:rPr>
                        <w:color w:val="818181"/>
                        <w:sz w:val="18"/>
                        <w:szCs w:val="20"/>
                      </w:rPr>
                      <w:t xml:space="preserve">PROGRAM GUIDE: NSERC-AI Advance Program </w:t>
                    </w:r>
                    <w:r w:rsidR="000F3428">
                      <w:rPr>
                        <w:color w:val="818181"/>
                        <w:sz w:val="18"/>
                        <w:szCs w:val="20"/>
                      </w:rPr>
                      <w:t>Ju</w:t>
                    </w:r>
                    <w:r w:rsidR="00BC2914">
                      <w:rPr>
                        <w:color w:val="818181"/>
                        <w:sz w:val="18"/>
                        <w:szCs w:val="20"/>
                      </w:rPr>
                      <w:t>ne</w:t>
                    </w:r>
                    <w:r w:rsidR="006A5EEE" w:rsidRPr="005B7A21">
                      <w:rPr>
                        <w:color w:val="818181"/>
                        <w:sz w:val="18"/>
                        <w:szCs w:val="20"/>
                      </w:rPr>
                      <w:t xml:space="preserve"> </w:t>
                    </w:r>
                    <w:r w:rsidR="000F3428" w:rsidRPr="005B7A21">
                      <w:rPr>
                        <w:color w:val="818181"/>
                        <w:sz w:val="18"/>
                        <w:szCs w:val="20"/>
                      </w:rPr>
                      <w:t>20</w:t>
                    </w:r>
                    <w:r w:rsidR="001A56C7">
                      <w:rPr>
                        <w:color w:val="818181"/>
                        <w:sz w:val="18"/>
                        <w:szCs w:val="20"/>
                      </w:rPr>
                      <w:t>26</w:t>
                    </w:r>
                  </w:p>
                </w:txbxContent>
              </v:textbox>
              <w10:wrap anchorx="page" anchory="page"/>
            </v:shape>
          </w:pict>
        </mc:Fallback>
      </mc:AlternateContent>
    </w:r>
    <w:r w:rsidR="002E567A">
      <w:rPr>
        <w:noProof/>
      </w:rPr>
      <mc:AlternateContent>
        <mc:Choice Requires="wps">
          <w:drawing>
            <wp:anchor distT="0" distB="0" distL="0" distR="0" simplePos="0" relativeHeight="251658250" behindDoc="0" locked="0" layoutInCell="1" allowOverlap="1" wp14:anchorId="3660D56B" wp14:editId="1A7DFAB8">
              <wp:simplePos x="635" y="635"/>
              <wp:positionH relativeFrom="page">
                <wp:align>left</wp:align>
              </wp:positionH>
              <wp:positionV relativeFrom="page">
                <wp:align>bottom</wp:align>
              </wp:positionV>
              <wp:extent cx="1758950" cy="371475"/>
              <wp:effectExtent l="0" t="0" r="12700" b="0"/>
              <wp:wrapNone/>
              <wp:docPr id="121739961" name="Text Box 6"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2ED36ADF" w14:textId="7FB7A91A"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660D56B" id="Text Box 6" o:spid="_x0000_s1032" type="#_x0000_t202" alt="Classification: Protected A" style="position:absolute;margin-left:0;margin-top:0;width:138.5pt;height:29.2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" filled="f" stroked="f">
              <v:textbox style="mso-fit-shape-to-text:t" inset="20pt,0,0,15pt">
                <w:txbxContent>
                  <w:p w14:paraId="2ED36ADF" w14:textId="7FB7A91A"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r w:rsidR="004C7020">
      <w:rPr>
        <w:noProof/>
      </w:rPr>
      <mc:AlternateContent>
        <mc:Choice Requires="wps">
          <w:drawing>
            <wp:anchor distT="0" distB="0" distL="114300" distR="114300" simplePos="0" relativeHeight="251658243" behindDoc="1" locked="0" layoutInCell="1" allowOverlap="1" wp14:anchorId="3DF8FF30" wp14:editId="2F2B2070">
              <wp:simplePos x="0" y="0"/>
              <wp:positionH relativeFrom="page">
                <wp:posOffset>3789680</wp:posOffset>
              </wp:positionH>
              <wp:positionV relativeFrom="page">
                <wp:posOffset>9641840</wp:posOffset>
              </wp:positionV>
              <wp:extent cx="193040" cy="165100"/>
              <wp:effectExtent l="0" t="254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7087" w14:textId="77777777" w:rsidR="004C7020" w:rsidRDefault="004C7020">
                          <w:pPr>
                            <w:spacing w:line="244" w:lineRule="exact"/>
                            <w:ind w:left="40"/>
                          </w:pPr>
                          <w:r>
                            <w:fldChar w:fldCharType="begin"/>
                          </w:r>
                          <w: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8FF30" id="_x0000_s1033" type="#_x0000_t202" style="position:absolute;margin-left:298.4pt;margin-top:759.2pt;width:15.2pt;height:1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" filled="f" stroked="f">
              <v:textbox inset="0,0,0,0">
                <w:txbxContent>
                  <w:p w14:paraId="24A97087" w14:textId="77777777" w:rsidR="004C7020" w:rsidRDefault="004C7020">
                    <w:pPr>
                      <w:spacing w:line="244" w:lineRule="exact"/>
                      <w:ind w:left="40"/>
                    </w:pPr>
                    <w:r>
                      <w:fldChar w:fldCharType="begin"/>
                    </w:r>
                    <w:r>
                      <w:instrText xml:space="preserve"> PAGE </w:instrText>
                    </w:r>
                    <w:r>
                      <w:fldChar w:fldCharType="separate"/>
                    </w:r>
                    <w:r>
                      <w:t>11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3663" w14:textId="0491F9B8" w:rsidR="002E567A" w:rsidRDefault="002E567A">
    <w:pPr>
      <w:pStyle w:val="Footer"/>
    </w:pPr>
    <w:r>
      <w:rPr>
        <w:noProof/>
      </w:rPr>
      <mc:AlternateContent>
        <mc:Choice Requires="wps">
          <w:drawing>
            <wp:anchor distT="0" distB="0" distL="0" distR="0" simplePos="0" relativeHeight="251658248" behindDoc="0" locked="0" layoutInCell="1" allowOverlap="1" wp14:anchorId="6F25ADAE" wp14:editId="23E8C6B1">
              <wp:simplePos x="635" y="635"/>
              <wp:positionH relativeFrom="page">
                <wp:align>left</wp:align>
              </wp:positionH>
              <wp:positionV relativeFrom="page">
                <wp:align>bottom</wp:align>
              </wp:positionV>
              <wp:extent cx="1758950" cy="371475"/>
              <wp:effectExtent l="0" t="0" r="12700" b="0"/>
              <wp:wrapNone/>
              <wp:docPr id="1054469840" name="Text Box 4"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71475"/>
                      </a:xfrm>
                      <a:prstGeom prst="rect">
                        <a:avLst/>
                      </a:prstGeom>
                      <a:noFill/>
                      <a:ln>
                        <a:noFill/>
                      </a:ln>
                    </wps:spPr>
                    <wps:txbx>
                      <w:txbxContent>
                        <w:p w14:paraId="6096EF4C" w14:textId="19671DA3"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25ADAE" id="_x0000_t202" coordsize="21600,21600" o:spt="202" path="m,l,21600r21600,l21600,xe">
              <v:stroke joinstyle="miter"/>
              <v:path gradientshapeok="t" o:connecttype="rect"/>
            </v:shapetype>
            <v:shape id="Text Box 4" o:spid="_x0000_s1034" type="#_x0000_t202" alt="Classification: Protected A" style="position:absolute;margin-left:0;margin-top:0;width:138.5pt;height:29.25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" filled="f" stroked="f">
              <v:textbox style="mso-fit-shape-to-text:t" inset="20pt,0,0,15pt">
                <w:txbxContent>
                  <w:p w14:paraId="6096EF4C" w14:textId="19671DA3" w:rsidR="002E567A" w:rsidRPr="002E567A" w:rsidRDefault="002E567A" w:rsidP="002E567A">
                    <w:pPr>
                      <w:spacing w:after="0"/>
                      <w:rPr>
                        <w:rFonts w:eastAsia="Calibri" w:cs="Calibri"/>
                        <w:noProof/>
                        <w:color w:val="000000"/>
                      </w:rPr>
                    </w:pPr>
                    <w:r w:rsidRPr="002E567A">
                      <w:rPr>
                        <w:rFonts w:eastAsia="Calibri" w:cs="Calibri"/>
                        <w:noProof/>
                        <w:color w:val="000000"/>
                      </w:rPr>
                      <w:t>Classification: Protected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E674" w14:textId="77777777" w:rsidR="00014C82" w:rsidRDefault="00014C82" w:rsidP="000C5286">
      <w:pPr>
        <w:spacing w:after="0" w:line="240" w:lineRule="auto"/>
      </w:pPr>
      <w:r>
        <w:separator/>
      </w:r>
    </w:p>
  </w:footnote>
  <w:footnote w:type="continuationSeparator" w:id="0">
    <w:p w14:paraId="50889945" w14:textId="77777777" w:rsidR="00014C82" w:rsidRDefault="00014C82" w:rsidP="000C5286">
      <w:pPr>
        <w:spacing w:after="0" w:line="240" w:lineRule="auto"/>
      </w:pPr>
      <w:r>
        <w:continuationSeparator/>
      </w:r>
    </w:p>
  </w:footnote>
  <w:footnote w:type="continuationNotice" w:id="1">
    <w:p w14:paraId="20D1315C" w14:textId="77777777" w:rsidR="00014C82" w:rsidRDefault="00014C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8E31" w14:textId="00E9F813" w:rsidR="00356C17" w:rsidRDefault="00356C17">
    <w:pPr>
      <w:pStyle w:val="Header"/>
    </w:pPr>
    <w:r>
      <w:rPr>
        <w:rFonts w:asciiTheme="majorHAnsi" w:eastAsiaTheme="majorEastAsia" w:hAnsiTheme="majorHAnsi" w:cstheme="majorHAnsi"/>
        <w:b/>
        <w:bCs/>
        <w:noProof/>
        <w:color w:val="2F5496" w:themeColor="accent1" w:themeShade="BF"/>
        <w:sz w:val="52"/>
        <w:szCs w:val="52"/>
        <w:lang w:eastAsia="en-CA"/>
      </w:rPr>
      <w:drawing>
        <wp:anchor distT="0" distB="0" distL="114300" distR="114300" simplePos="0" relativeHeight="251658241" behindDoc="1" locked="0" layoutInCell="1" allowOverlap="1" wp14:anchorId="2ADEAF2B" wp14:editId="46DF8E73">
          <wp:simplePos x="0" y="0"/>
          <wp:positionH relativeFrom="page">
            <wp:posOffset>123825</wp:posOffset>
          </wp:positionH>
          <wp:positionV relativeFrom="page">
            <wp:posOffset>250247</wp:posOffset>
          </wp:positionV>
          <wp:extent cx="7744968" cy="10030968"/>
          <wp:effectExtent l="0" t="0" r="8890" b="0"/>
          <wp:wrapNone/>
          <wp:docPr id="1870769793" name="AI CONNECTOR PATTERN.png"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I CONNECTOR PATTERN.png" descr="Diagram, engineering drawing&#10;&#10;Description automatically generated"/>
                  <pic:cNvPicPr/>
                </pic:nvPicPr>
                <pic:blipFill>
                  <a:blip r:embed="rId1" r:link="rId2">
                    <a:alphaModFix amt="60000"/>
                    <a:extLst>
                      <a:ext uri="{28A0092B-C50C-407E-A947-70E740481C1C}">
                        <a14:useLocalDpi xmlns:a14="http://schemas.microsoft.com/office/drawing/2010/main" val="0"/>
                      </a:ext>
                    </a:extLst>
                  </a:blip>
                  <a:stretch>
                    <a:fillRect/>
                  </a:stretch>
                </pic:blipFill>
                <pic:spPr>
                  <a:xfrm>
                    <a:off x="0" y="0"/>
                    <a:ext cx="7744968" cy="10030968"/>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HAnsi"/>
        <w:b/>
        <w:bCs/>
        <w:noProof/>
        <w:color w:val="2F5496" w:themeColor="accent1" w:themeShade="BF"/>
        <w:sz w:val="52"/>
        <w:szCs w:val="52"/>
        <w:lang w:val="en-US" w:eastAsia="en-CA"/>
      </w:rPr>
      <mc:AlternateContent>
        <mc:Choice Requires="wps">
          <w:drawing>
            <wp:anchor distT="0" distB="0" distL="114300" distR="114300" simplePos="0" relativeHeight="251658240" behindDoc="1" locked="0" layoutInCell="1" allowOverlap="1" wp14:anchorId="0DAAA07F" wp14:editId="1C654751">
              <wp:simplePos x="0" y="0"/>
              <wp:positionH relativeFrom="page">
                <wp:posOffset>0</wp:posOffset>
              </wp:positionH>
              <wp:positionV relativeFrom="page">
                <wp:posOffset>0</wp:posOffset>
              </wp:positionV>
              <wp:extent cx="7744968" cy="10030968"/>
              <wp:effectExtent l="0" t="0" r="8890" b="8890"/>
              <wp:wrapNone/>
              <wp:docPr id="13" name="Rectangle 13"/>
              <wp:cNvGraphicFramePr/>
              <a:graphic xmlns:a="http://schemas.openxmlformats.org/drawingml/2006/main">
                <a:graphicData uri="http://schemas.microsoft.com/office/word/2010/wordprocessingShape">
                  <wps:wsp>
                    <wps:cNvSpPr/>
                    <wps:spPr>
                      <a:xfrm>
                        <a:off x="0" y="0"/>
                        <a:ext cx="7744968" cy="10030968"/>
                      </a:xfrm>
                      <a:prstGeom prst="rect">
                        <a:avLst/>
                      </a:prstGeom>
                      <a:solidFill>
                        <a:srgbClr val="009CD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34631" id="Rectangle 13" o:spid="_x0000_s1026" style="position:absolute;margin-left:0;margin-top:0;width:609.85pt;height:78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" fillcolor="#009cd4" stroked="f" strokeweight="1pt">
              <w10:wrap anchorx="page"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dkv2GRjS0pa8tZ" int2:id="QE0hTnJl">
      <int2:state int2:value="Rejected" int2:type="spell"/>
    </int2:textHash>
    <int2:textHash int2:hashCode="aDTdDWsM64t4Mx" int2:id="y09S3aAJ">
      <int2:state int2:value="Rejected" int2:type="spell"/>
    </int2:textHash>
    <int2:textHash int2:hashCode="KqsYFWCCHn/9HV" int2:id="ywvQ2QpX">
      <int2:state int2:value="Rejected" int2:type="spell"/>
    </int2:textHash>
    <int2:bookmark int2:bookmarkName="_Int_GjoqXzYs" int2:invalidationBookmarkName="" int2:hashCode="gD0NHrr6BQHmXZ" int2:id="gNfu5WE7">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705B2E"/>
    <w:lvl w:ilvl="0">
      <w:start w:val="1"/>
      <w:numFmt w:val="bullet"/>
      <w:pStyle w:val="ListBullet"/>
      <w:lvlText w:val=""/>
      <w:lvlJc w:val="left"/>
      <w:pPr>
        <w:tabs>
          <w:tab w:val="num" w:pos="456"/>
        </w:tabs>
        <w:ind w:left="456" w:hanging="360"/>
      </w:pPr>
      <w:rPr>
        <w:rFonts w:ascii="Symbol" w:hAnsi="Symbol" w:hint="default"/>
      </w:rPr>
    </w:lvl>
  </w:abstractNum>
  <w:abstractNum w:abstractNumId="1" w15:restartNumberingAfterBreak="0">
    <w:nsid w:val="04817E6B"/>
    <w:multiLevelType w:val="multilevel"/>
    <w:tmpl w:val="EA4051E4"/>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3950B4"/>
    <w:multiLevelType w:val="multilevel"/>
    <w:tmpl w:val="9C86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B5F7E"/>
    <w:multiLevelType w:val="multilevel"/>
    <w:tmpl w:val="3D72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71708"/>
    <w:multiLevelType w:val="multilevel"/>
    <w:tmpl w:val="2C0E8D2E"/>
    <w:styleLink w:val="CurrentList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323A0B"/>
    <w:multiLevelType w:val="hybridMultilevel"/>
    <w:tmpl w:val="4A64495C"/>
    <w:lvl w:ilvl="0" w:tplc="BC98BB1A">
      <w:start w:val="1"/>
      <w:numFmt w:val="bullet"/>
      <w:pStyle w:val="INSTRUCTIONSLIS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BFF7702"/>
    <w:multiLevelType w:val="multilevel"/>
    <w:tmpl w:val="9700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76301"/>
    <w:multiLevelType w:val="multilevel"/>
    <w:tmpl w:val="1668FD3E"/>
    <w:styleLink w:val="CurrentList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D46FC"/>
    <w:multiLevelType w:val="multilevel"/>
    <w:tmpl w:val="32485AEA"/>
    <w:styleLink w:val="INSTRUCTIONSBULLET"/>
    <w:lvl w:ilvl="0">
      <w:start w:val="1"/>
      <w:numFmt w:val="bullet"/>
      <w:lvlText w:val=""/>
      <w:lvlJc w:val="left"/>
      <w:pPr>
        <w:ind w:left="720" w:hanging="360"/>
      </w:pPr>
      <w:rPr>
        <w:rFonts w:ascii="Symbol" w:hAnsi="Symbol"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396A2E"/>
    <w:multiLevelType w:val="multilevel"/>
    <w:tmpl w:val="73CA6FCE"/>
    <w:styleLink w:val="CurrentList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77011"/>
    <w:multiLevelType w:val="multilevel"/>
    <w:tmpl w:val="E786A62A"/>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676E65"/>
    <w:multiLevelType w:val="hybridMultilevel"/>
    <w:tmpl w:val="A02A0110"/>
    <w:lvl w:ilvl="0" w:tplc="FFFFFFFF">
      <w:start w:val="1"/>
      <w:numFmt w:val="lowerRoman"/>
      <w:lvlText w:val="%1."/>
      <w:lvlJc w:val="left"/>
      <w:pPr>
        <w:ind w:left="720" w:hanging="720"/>
      </w:pPr>
    </w:lvl>
    <w:lvl w:ilvl="1" w:tplc="05DAF5BC">
      <w:start w:val="1"/>
      <w:numFmt w:val="lowerLetter"/>
      <w:lvlText w:val="%2."/>
      <w:lvlJc w:val="left"/>
      <w:pPr>
        <w:ind w:left="1080" w:hanging="360"/>
      </w:pPr>
      <w:rPr>
        <w:color w:val="auto"/>
      </w:rPr>
    </w:lvl>
    <w:lvl w:ilvl="2" w:tplc="10090001">
      <w:start w:val="1"/>
      <w:numFmt w:val="bullet"/>
      <w:lvlText w:val=""/>
      <w:lvlJc w:val="left"/>
      <w:pPr>
        <w:ind w:left="1800" w:hanging="180"/>
      </w:pPr>
      <w:rPr>
        <w:rFonts w:ascii="Symbol" w:hAnsi="Symbol"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D31759F"/>
    <w:multiLevelType w:val="multilevel"/>
    <w:tmpl w:val="01B0369C"/>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D77868"/>
    <w:multiLevelType w:val="hybridMultilevel"/>
    <w:tmpl w:val="0F6CF5A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BAE42C86">
      <w:start w:val="1"/>
      <w:numFmt w:val="bullet"/>
      <w:pStyle w:val="INSTRUCTIONSLIST2"/>
      <w:lvlText w:val="o"/>
      <w:lvlJc w:val="left"/>
      <w:pPr>
        <w:ind w:left="72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F260DC"/>
    <w:multiLevelType w:val="multilevel"/>
    <w:tmpl w:val="73CA6FCE"/>
    <w:styleLink w:val="CurrentList13"/>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482C75"/>
    <w:multiLevelType w:val="multilevel"/>
    <w:tmpl w:val="89949242"/>
    <w:styleLink w:val="CurrentList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B433890"/>
    <w:multiLevelType w:val="hybridMultilevel"/>
    <w:tmpl w:val="6884EC82"/>
    <w:lvl w:ilvl="0" w:tplc="139EDF46">
      <w:start w:val="1"/>
      <w:numFmt w:val="bullet"/>
      <w:lvlText w:val="-"/>
      <w:lvlJc w:val="left"/>
      <w:pPr>
        <w:ind w:left="720" w:hanging="360"/>
      </w:pPr>
      <w:rPr>
        <w:rFonts w:ascii="Calibri" w:eastAsiaTheme="minorHAnsi" w:hAnsi="Calibri" w:cs="Calibri"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F0970D4"/>
    <w:multiLevelType w:val="multilevel"/>
    <w:tmpl w:val="7BCE0C7E"/>
    <w:styleLink w:val="CurrentList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A56200"/>
    <w:multiLevelType w:val="hybridMultilevel"/>
    <w:tmpl w:val="C10806CA"/>
    <w:lvl w:ilvl="0" w:tplc="AE8A7F4A">
      <w:start w:val="1"/>
      <w:numFmt w:val="decimal"/>
      <w:lvlText w:val="%1."/>
      <w:lvlJc w:val="left"/>
      <w:pPr>
        <w:ind w:left="189" w:hanging="190"/>
      </w:pPr>
      <w:rPr>
        <w:rFonts w:ascii="Calibri" w:eastAsia="Calibri" w:hAnsi="Calibri" w:cs="Calibri" w:hint="default"/>
        <w:b/>
        <w:bCs/>
        <w:spacing w:val="-1"/>
        <w:w w:val="99"/>
        <w:sz w:val="19"/>
        <w:szCs w:val="19"/>
      </w:rPr>
    </w:lvl>
    <w:lvl w:ilvl="1" w:tplc="B2C49E22">
      <w:numFmt w:val="bullet"/>
      <w:lvlText w:val="•"/>
      <w:lvlJc w:val="left"/>
      <w:pPr>
        <w:ind w:left="1174" w:hanging="190"/>
      </w:pPr>
      <w:rPr>
        <w:rFonts w:hint="default"/>
      </w:rPr>
    </w:lvl>
    <w:lvl w:ilvl="2" w:tplc="E7FAE09C">
      <w:numFmt w:val="bullet"/>
      <w:lvlText w:val="•"/>
      <w:lvlJc w:val="left"/>
      <w:pPr>
        <w:ind w:left="2168" w:hanging="190"/>
      </w:pPr>
      <w:rPr>
        <w:rFonts w:hint="default"/>
      </w:rPr>
    </w:lvl>
    <w:lvl w:ilvl="3" w:tplc="7FFA2F1E">
      <w:numFmt w:val="bullet"/>
      <w:lvlText w:val="•"/>
      <w:lvlJc w:val="left"/>
      <w:pPr>
        <w:ind w:left="3162" w:hanging="190"/>
      </w:pPr>
      <w:rPr>
        <w:rFonts w:hint="default"/>
      </w:rPr>
    </w:lvl>
    <w:lvl w:ilvl="4" w:tplc="17EE66AA">
      <w:numFmt w:val="bullet"/>
      <w:lvlText w:val="•"/>
      <w:lvlJc w:val="left"/>
      <w:pPr>
        <w:ind w:left="4156" w:hanging="190"/>
      </w:pPr>
      <w:rPr>
        <w:rFonts w:hint="default"/>
      </w:rPr>
    </w:lvl>
    <w:lvl w:ilvl="5" w:tplc="ECAAB818">
      <w:numFmt w:val="bullet"/>
      <w:lvlText w:val="•"/>
      <w:lvlJc w:val="left"/>
      <w:pPr>
        <w:ind w:left="5150" w:hanging="190"/>
      </w:pPr>
      <w:rPr>
        <w:rFonts w:hint="default"/>
      </w:rPr>
    </w:lvl>
    <w:lvl w:ilvl="6" w:tplc="E6DE74EC">
      <w:numFmt w:val="bullet"/>
      <w:lvlText w:val="•"/>
      <w:lvlJc w:val="left"/>
      <w:pPr>
        <w:ind w:left="6144" w:hanging="190"/>
      </w:pPr>
      <w:rPr>
        <w:rFonts w:hint="default"/>
      </w:rPr>
    </w:lvl>
    <w:lvl w:ilvl="7" w:tplc="DBE0B9F0">
      <w:numFmt w:val="bullet"/>
      <w:lvlText w:val="•"/>
      <w:lvlJc w:val="left"/>
      <w:pPr>
        <w:ind w:left="7138" w:hanging="190"/>
      </w:pPr>
      <w:rPr>
        <w:rFonts w:hint="default"/>
      </w:rPr>
    </w:lvl>
    <w:lvl w:ilvl="8" w:tplc="A42E2A4E">
      <w:numFmt w:val="bullet"/>
      <w:lvlText w:val="•"/>
      <w:lvlJc w:val="left"/>
      <w:pPr>
        <w:ind w:left="8132" w:hanging="190"/>
      </w:pPr>
      <w:rPr>
        <w:rFonts w:hint="default"/>
      </w:rPr>
    </w:lvl>
  </w:abstractNum>
  <w:abstractNum w:abstractNumId="19" w15:restartNumberingAfterBreak="0">
    <w:nsid w:val="44F076AC"/>
    <w:multiLevelType w:val="multilevel"/>
    <w:tmpl w:val="2FBED152"/>
    <w:styleLink w:val="CurrentList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7A1290F"/>
    <w:multiLevelType w:val="multilevel"/>
    <w:tmpl w:val="2C0E8D2E"/>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82D24FB"/>
    <w:multiLevelType w:val="hybridMultilevel"/>
    <w:tmpl w:val="F266E32E"/>
    <w:lvl w:ilvl="0" w:tplc="139EDF46">
      <w:start w:val="1"/>
      <w:numFmt w:val="bullet"/>
      <w:lvlText w:val="-"/>
      <w:lvlJc w:val="left"/>
      <w:pPr>
        <w:ind w:left="720" w:hanging="360"/>
      </w:pPr>
      <w:rPr>
        <w:rFonts w:ascii="Calibri" w:eastAsiaTheme="minorHAnsi" w:hAnsi="Calibri" w:cs="Calibri"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395127"/>
    <w:multiLevelType w:val="hybridMultilevel"/>
    <w:tmpl w:val="425AD6AC"/>
    <w:lvl w:ilvl="0" w:tplc="139EDF46">
      <w:start w:val="1"/>
      <w:numFmt w:val="bullet"/>
      <w:lvlText w:val="-"/>
      <w:lvlJc w:val="left"/>
      <w:pPr>
        <w:ind w:left="720" w:hanging="360"/>
      </w:pPr>
      <w:rPr>
        <w:rFonts w:ascii="Calibri" w:eastAsiaTheme="minorHAnsi" w:hAnsi="Calibri" w:cs="Calibri"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316AA4"/>
    <w:multiLevelType w:val="multilevel"/>
    <w:tmpl w:val="1668FD3E"/>
    <w:styleLink w:val="CurrentList21"/>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E974D8"/>
    <w:multiLevelType w:val="multilevel"/>
    <w:tmpl w:val="DC1CB678"/>
    <w:styleLink w:val="CurrentList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DF448D2"/>
    <w:multiLevelType w:val="multilevel"/>
    <w:tmpl w:val="3C3A0384"/>
    <w:styleLink w:val="CurrentList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F861765"/>
    <w:multiLevelType w:val="hybridMultilevel"/>
    <w:tmpl w:val="653C37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1A979A4"/>
    <w:multiLevelType w:val="multilevel"/>
    <w:tmpl w:val="2C0E8D2E"/>
    <w:styleLink w:val="CurrentList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5347EED"/>
    <w:multiLevelType w:val="multilevel"/>
    <w:tmpl w:val="70D4EF06"/>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6430386"/>
    <w:multiLevelType w:val="multilevel"/>
    <w:tmpl w:val="977867B2"/>
    <w:styleLink w:val="CurrentList2"/>
    <w:lvl w:ilvl="0">
      <w:start w:val="1"/>
      <w:numFmt w:val="bullet"/>
      <w:lvlText w:val=""/>
      <w:lvlJc w:val="left"/>
      <w:pPr>
        <w:ind w:left="-360" w:firstLine="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8A694C"/>
    <w:multiLevelType w:val="hybridMultilevel"/>
    <w:tmpl w:val="8CECC0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DC0D99"/>
    <w:multiLevelType w:val="multilevel"/>
    <w:tmpl w:val="8AD8FAEA"/>
    <w:styleLink w:val="CurrentList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3B033EE"/>
    <w:multiLevelType w:val="multilevel"/>
    <w:tmpl w:val="C1C88FB8"/>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3" w15:restartNumberingAfterBreak="0">
    <w:nsid w:val="64F971B6"/>
    <w:multiLevelType w:val="multilevel"/>
    <w:tmpl w:val="3B6AE5D6"/>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7DA6AB6"/>
    <w:multiLevelType w:val="multilevel"/>
    <w:tmpl w:val="A8A690A2"/>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8333CF9"/>
    <w:multiLevelType w:val="hybridMultilevel"/>
    <w:tmpl w:val="8618C108"/>
    <w:lvl w:ilvl="0" w:tplc="FFFFFFFF">
      <w:start w:val="1"/>
      <w:numFmt w:val="decimal"/>
      <w:lvlText w:val="%1."/>
      <w:lvlJc w:val="left"/>
      <w:pPr>
        <w:ind w:left="3451" w:hanging="190"/>
      </w:pPr>
      <w:rPr>
        <w:rFonts w:ascii="Calibri" w:eastAsia="Calibri" w:hAnsi="Calibri" w:cs="Calibri" w:hint="default"/>
        <w:b/>
        <w:bCs/>
        <w:spacing w:val="-1"/>
        <w:w w:val="99"/>
        <w:sz w:val="19"/>
        <w:szCs w:val="19"/>
      </w:rPr>
    </w:lvl>
    <w:lvl w:ilvl="1" w:tplc="FFFFFFFF">
      <w:numFmt w:val="bullet"/>
      <w:lvlText w:val="•"/>
      <w:lvlJc w:val="left"/>
      <w:pPr>
        <w:ind w:left="1032" w:hanging="190"/>
      </w:pPr>
      <w:rPr>
        <w:rFonts w:hint="default"/>
      </w:rPr>
    </w:lvl>
    <w:lvl w:ilvl="2" w:tplc="FFFFFFFF">
      <w:numFmt w:val="bullet"/>
      <w:lvlText w:val="•"/>
      <w:lvlJc w:val="left"/>
      <w:pPr>
        <w:ind w:left="2026" w:hanging="190"/>
      </w:pPr>
      <w:rPr>
        <w:rFonts w:hint="default"/>
      </w:rPr>
    </w:lvl>
    <w:lvl w:ilvl="3" w:tplc="FFFFFFFF">
      <w:numFmt w:val="bullet"/>
      <w:lvlText w:val="•"/>
      <w:lvlJc w:val="left"/>
      <w:pPr>
        <w:ind w:left="3020" w:hanging="190"/>
      </w:pPr>
      <w:rPr>
        <w:rFonts w:hint="default"/>
      </w:rPr>
    </w:lvl>
    <w:lvl w:ilvl="4" w:tplc="FFFFFFFF">
      <w:numFmt w:val="bullet"/>
      <w:lvlText w:val="•"/>
      <w:lvlJc w:val="left"/>
      <w:pPr>
        <w:ind w:left="4014" w:hanging="190"/>
      </w:pPr>
      <w:rPr>
        <w:rFonts w:hint="default"/>
      </w:rPr>
    </w:lvl>
    <w:lvl w:ilvl="5" w:tplc="FFFFFFFF">
      <w:numFmt w:val="bullet"/>
      <w:lvlText w:val="•"/>
      <w:lvlJc w:val="left"/>
      <w:pPr>
        <w:ind w:left="5008" w:hanging="190"/>
      </w:pPr>
      <w:rPr>
        <w:rFonts w:hint="default"/>
      </w:rPr>
    </w:lvl>
    <w:lvl w:ilvl="6" w:tplc="FFFFFFFF">
      <w:numFmt w:val="bullet"/>
      <w:lvlText w:val="•"/>
      <w:lvlJc w:val="left"/>
      <w:pPr>
        <w:ind w:left="6002" w:hanging="190"/>
      </w:pPr>
      <w:rPr>
        <w:rFonts w:hint="default"/>
      </w:rPr>
    </w:lvl>
    <w:lvl w:ilvl="7" w:tplc="FFFFFFFF">
      <w:numFmt w:val="bullet"/>
      <w:lvlText w:val="•"/>
      <w:lvlJc w:val="left"/>
      <w:pPr>
        <w:ind w:left="6996" w:hanging="190"/>
      </w:pPr>
      <w:rPr>
        <w:rFonts w:hint="default"/>
      </w:rPr>
    </w:lvl>
    <w:lvl w:ilvl="8" w:tplc="FFFFFFFF">
      <w:numFmt w:val="bullet"/>
      <w:lvlText w:val="•"/>
      <w:lvlJc w:val="left"/>
      <w:pPr>
        <w:ind w:left="7990" w:hanging="190"/>
      </w:pPr>
      <w:rPr>
        <w:rFonts w:hint="default"/>
      </w:rPr>
    </w:lvl>
  </w:abstractNum>
  <w:abstractNum w:abstractNumId="36" w15:restartNumberingAfterBreak="0">
    <w:nsid w:val="6FE45574"/>
    <w:multiLevelType w:val="hybridMultilevel"/>
    <w:tmpl w:val="38C43E4A"/>
    <w:lvl w:ilvl="0" w:tplc="10090001">
      <w:start w:val="1"/>
      <w:numFmt w:val="bullet"/>
      <w:lvlText w:val=""/>
      <w:lvlJc w:val="left"/>
      <w:pPr>
        <w:ind w:left="816" w:hanging="360"/>
      </w:pPr>
      <w:rPr>
        <w:rFonts w:ascii="Symbol" w:hAnsi="Symbol" w:hint="default"/>
      </w:rPr>
    </w:lvl>
    <w:lvl w:ilvl="1" w:tplc="10090003" w:tentative="1">
      <w:start w:val="1"/>
      <w:numFmt w:val="bullet"/>
      <w:lvlText w:val="o"/>
      <w:lvlJc w:val="left"/>
      <w:pPr>
        <w:ind w:left="1536" w:hanging="360"/>
      </w:pPr>
      <w:rPr>
        <w:rFonts w:ascii="Courier New" w:hAnsi="Courier New" w:cs="Courier New" w:hint="default"/>
      </w:rPr>
    </w:lvl>
    <w:lvl w:ilvl="2" w:tplc="10090005" w:tentative="1">
      <w:start w:val="1"/>
      <w:numFmt w:val="bullet"/>
      <w:lvlText w:val=""/>
      <w:lvlJc w:val="left"/>
      <w:pPr>
        <w:ind w:left="2256" w:hanging="360"/>
      </w:pPr>
      <w:rPr>
        <w:rFonts w:ascii="Wingdings" w:hAnsi="Wingdings" w:hint="default"/>
      </w:rPr>
    </w:lvl>
    <w:lvl w:ilvl="3" w:tplc="10090001" w:tentative="1">
      <w:start w:val="1"/>
      <w:numFmt w:val="bullet"/>
      <w:lvlText w:val=""/>
      <w:lvlJc w:val="left"/>
      <w:pPr>
        <w:ind w:left="2976" w:hanging="360"/>
      </w:pPr>
      <w:rPr>
        <w:rFonts w:ascii="Symbol" w:hAnsi="Symbol" w:hint="default"/>
      </w:rPr>
    </w:lvl>
    <w:lvl w:ilvl="4" w:tplc="10090003" w:tentative="1">
      <w:start w:val="1"/>
      <w:numFmt w:val="bullet"/>
      <w:lvlText w:val="o"/>
      <w:lvlJc w:val="left"/>
      <w:pPr>
        <w:ind w:left="3696" w:hanging="360"/>
      </w:pPr>
      <w:rPr>
        <w:rFonts w:ascii="Courier New" w:hAnsi="Courier New" w:cs="Courier New" w:hint="default"/>
      </w:rPr>
    </w:lvl>
    <w:lvl w:ilvl="5" w:tplc="10090005" w:tentative="1">
      <w:start w:val="1"/>
      <w:numFmt w:val="bullet"/>
      <w:lvlText w:val=""/>
      <w:lvlJc w:val="left"/>
      <w:pPr>
        <w:ind w:left="4416" w:hanging="360"/>
      </w:pPr>
      <w:rPr>
        <w:rFonts w:ascii="Wingdings" w:hAnsi="Wingdings" w:hint="default"/>
      </w:rPr>
    </w:lvl>
    <w:lvl w:ilvl="6" w:tplc="10090001" w:tentative="1">
      <w:start w:val="1"/>
      <w:numFmt w:val="bullet"/>
      <w:lvlText w:val=""/>
      <w:lvlJc w:val="left"/>
      <w:pPr>
        <w:ind w:left="5136" w:hanging="360"/>
      </w:pPr>
      <w:rPr>
        <w:rFonts w:ascii="Symbol" w:hAnsi="Symbol" w:hint="default"/>
      </w:rPr>
    </w:lvl>
    <w:lvl w:ilvl="7" w:tplc="10090003" w:tentative="1">
      <w:start w:val="1"/>
      <w:numFmt w:val="bullet"/>
      <w:lvlText w:val="o"/>
      <w:lvlJc w:val="left"/>
      <w:pPr>
        <w:ind w:left="5856" w:hanging="360"/>
      </w:pPr>
      <w:rPr>
        <w:rFonts w:ascii="Courier New" w:hAnsi="Courier New" w:cs="Courier New" w:hint="default"/>
      </w:rPr>
    </w:lvl>
    <w:lvl w:ilvl="8" w:tplc="10090005" w:tentative="1">
      <w:start w:val="1"/>
      <w:numFmt w:val="bullet"/>
      <w:lvlText w:val=""/>
      <w:lvlJc w:val="left"/>
      <w:pPr>
        <w:ind w:left="6576" w:hanging="360"/>
      </w:pPr>
      <w:rPr>
        <w:rFonts w:ascii="Wingdings" w:hAnsi="Wingdings" w:hint="default"/>
      </w:rPr>
    </w:lvl>
  </w:abstractNum>
  <w:abstractNum w:abstractNumId="37" w15:restartNumberingAfterBreak="0">
    <w:nsid w:val="72B4381D"/>
    <w:multiLevelType w:val="multilevel"/>
    <w:tmpl w:val="73CA6FCE"/>
    <w:styleLink w:val="CurrentList15"/>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4B7381"/>
    <w:multiLevelType w:val="hybridMultilevel"/>
    <w:tmpl w:val="CBE6D8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1175720">
    <w:abstractNumId w:val="5"/>
  </w:num>
  <w:num w:numId="2" w16cid:durableId="2009365248">
    <w:abstractNumId w:val="1"/>
  </w:num>
  <w:num w:numId="3" w16cid:durableId="1543132550">
    <w:abstractNumId w:val="29"/>
  </w:num>
  <w:num w:numId="4" w16cid:durableId="352342985">
    <w:abstractNumId w:val="20"/>
  </w:num>
  <w:num w:numId="5" w16cid:durableId="1593390994">
    <w:abstractNumId w:val="34"/>
  </w:num>
  <w:num w:numId="6" w16cid:durableId="1264538082">
    <w:abstractNumId w:val="13"/>
  </w:num>
  <w:num w:numId="7" w16cid:durableId="298464982">
    <w:abstractNumId w:val="4"/>
  </w:num>
  <w:num w:numId="8" w16cid:durableId="1437366316">
    <w:abstractNumId w:val="27"/>
  </w:num>
  <w:num w:numId="9" w16cid:durableId="1828476949">
    <w:abstractNumId w:val="25"/>
  </w:num>
  <w:num w:numId="10" w16cid:durableId="63531481">
    <w:abstractNumId w:val="15"/>
  </w:num>
  <w:num w:numId="11" w16cid:durableId="1781029348">
    <w:abstractNumId w:val="24"/>
  </w:num>
  <w:num w:numId="12" w16cid:durableId="814639665">
    <w:abstractNumId w:val="10"/>
  </w:num>
  <w:num w:numId="13" w16cid:durableId="470757049">
    <w:abstractNumId w:val="31"/>
  </w:num>
  <w:num w:numId="14" w16cid:durableId="984090049">
    <w:abstractNumId w:val="19"/>
  </w:num>
  <w:num w:numId="15" w16cid:durableId="896009839">
    <w:abstractNumId w:val="14"/>
  </w:num>
  <w:num w:numId="16" w16cid:durableId="1677800562">
    <w:abstractNumId w:val="12"/>
  </w:num>
  <w:num w:numId="17" w16cid:durableId="1017655338">
    <w:abstractNumId w:val="37"/>
  </w:num>
  <w:num w:numId="18" w16cid:durableId="700324517">
    <w:abstractNumId w:val="9"/>
  </w:num>
  <w:num w:numId="19" w16cid:durableId="750390499">
    <w:abstractNumId w:val="17"/>
  </w:num>
  <w:num w:numId="20" w16cid:durableId="1321077088">
    <w:abstractNumId w:val="28"/>
  </w:num>
  <w:num w:numId="21" w16cid:durableId="1699309759">
    <w:abstractNumId w:val="33"/>
  </w:num>
  <w:num w:numId="22" w16cid:durableId="1324507652">
    <w:abstractNumId w:val="7"/>
  </w:num>
  <w:num w:numId="23" w16cid:durableId="1827941800">
    <w:abstractNumId w:val="23"/>
  </w:num>
  <w:num w:numId="24" w16cid:durableId="1633712539">
    <w:abstractNumId w:val="8"/>
  </w:num>
  <w:num w:numId="25" w16cid:durableId="701637948">
    <w:abstractNumId w:val="0"/>
  </w:num>
  <w:num w:numId="26" w16cid:durableId="255481122">
    <w:abstractNumId w:val="32"/>
  </w:num>
  <w:num w:numId="27" w16cid:durableId="127552849">
    <w:abstractNumId w:val="26"/>
  </w:num>
  <w:num w:numId="28" w16cid:durableId="557056795">
    <w:abstractNumId w:val="11"/>
  </w:num>
  <w:num w:numId="29" w16cid:durableId="992831683">
    <w:abstractNumId w:val="22"/>
  </w:num>
  <w:num w:numId="30" w16cid:durableId="1752965321">
    <w:abstractNumId w:val="18"/>
  </w:num>
  <w:num w:numId="31" w16cid:durableId="1246456495">
    <w:abstractNumId w:val="38"/>
  </w:num>
  <w:num w:numId="32" w16cid:durableId="1626111209">
    <w:abstractNumId w:val="30"/>
  </w:num>
  <w:num w:numId="33" w16cid:durableId="1803883571">
    <w:abstractNumId w:val="35"/>
  </w:num>
  <w:num w:numId="34" w16cid:durableId="20320931">
    <w:abstractNumId w:val="16"/>
  </w:num>
  <w:num w:numId="35" w16cid:durableId="2022663467">
    <w:abstractNumId w:val="21"/>
  </w:num>
  <w:num w:numId="36" w16cid:durableId="1589534755">
    <w:abstractNumId w:val="36"/>
  </w:num>
  <w:num w:numId="37" w16cid:durableId="126357479">
    <w:abstractNumId w:val="3"/>
  </w:num>
  <w:num w:numId="38" w16cid:durableId="1872450093">
    <w:abstractNumId w:val="6"/>
  </w:num>
  <w:num w:numId="39" w16cid:durableId="1350137870">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24"/>
    <w:rsid w:val="00000AC1"/>
    <w:rsid w:val="00000B6E"/>
    <w:rsid w:val="000012E4"/>
    <w:rsid w:val="00001908"/>
    <w:rsid w:val="000019A9"/>
    <w:rsid w:val="00002919"/>
    <w:rsid w:val="0000295B"/>
    <w:rsid w:val="00002B45"/>
    <w:rsid w:val="00002BF7"/>
    <w:rsid w:val="00003C91"/>
    <w:rsid w:val="00003E8A"/>
    <w:rsid w:val="000041B6"/>
    <w:rsid w:val="000041BC"/>
    <w:rsid w:val="000049B4"/>
    <w:rsid w:val="00004F5D"/>
    <w:rsid w:val="00004F93"/>
    <w:rsid w:val="000054D4"/>
    <w:rsid w:val="00005E7B"/>
    <w:rsid w:val="00006997"/>
    <w:rsid w:val="000069E3"/>
    <w:rsid w:val="000074A3"/>
    <w:rsid w:val="0000778B"/>
    <w:rsid w:val="0000782D"/>
    <w:rsid w:val="00007BD5"/>
    <w:rsid w:val="000114CF"/>
    <w:rsid w:val="00011615"/>
    <w:rsid w:val="000119A8"/>
    <w:rsid w:val="00011C9E"/>
    <w:rsid w:val="00013A6E"/>
    <w:rsid w:val="00013E48"/>
    <w:rsid w:val="000140C3"/>
    <w:rsid w:val="0001416B"/>
    <w:rsid w:val="00014C82"/>
    <w:rsid w:val="00014DD1"/>
    <w:rsid w:val="00015C9C"/>
    <w:rsid w:val="00015CAD"/>
    <w:rsid w:val="0001620D"/>
    <w:rsid w:val="000162D8"/>
    <w:rsid w:val="00016670"/>
    <w:rsid w:val="000170AF"/>
    <w:rsid w:val="0002037B"/>
    <w:rsid w:val="000203E9"/>
    <w:rsid w:val="0002050B"/>
    <w:rsid w:val="00020D62"/>
    <w:rsid w:val="000210FE"/>
    <w:rsid w:val="00021195"/>
    <w:rsid w:val="0002130A"/>
    <w:rsid w:val="0002218C"/>
    <w:rsid w:val="00022CAC"/>
    <w:rsid w:val="0002318E"/>
    <w:rsid w:val="0002351F"/>
    <w:rsid w:val="00023635"/>
    <w:rsid w:val="0002481F"/>
    <w:rsid w:val="0002495D"/>
    <w:rsid w:val="00024F3E"/>
    <w:rsid w:val="00026122"/>
    <w:rsid w:val="000269AD"/>
    <w:rsid w:val="00026C47"/>
    <w:rsid w:val="00026EC0"/>
    <w:rsid w:val="00026FE7"/>
    <w:rsid w:val="00027071"/>
    <w:rsid w:val="000279D0"/>
    <w:rsid w:val="00030011"/>
    <w:rsid w:val="0003078C"/>
    <w:rsid w:val="00030830"/>
    <w:rsid w:val="00031FCD"/>
    <w:rsid w:val="00032E72"/>
    <w:rsid w:val="00033105"/>
    <w:rsid w:val="0003358B"/>
    <w:rsid w:val="00033DDA"/>
    <w:rsid w:val="00035D27"/>
    <w:rsid w:val="000378FE"/>
    <w:rsid w:val="000400CF"/>
    <w:rsid w:val="00040BF2"/>
    <w:rsid w:val="00040C22"/>
    <w:rsid w:val="000412AF"/>
    <w:rsid w:val="00041AFF"/>
    <w:rsid w:val="00041D33"/>
    <w:rsid w:val="00042607"/>
    <w:rsid w:val="00042647"/>
    <w:rsid w:val="000426EF"/>
    <w:rsid w:val="000433AF"/>
    <w:rsid w:val="00043DBC"/>
    <w:rsid w:val="0004452B"/>
    <w:rsid w:val="00044766"/>
    <w:rsid w:val="00044768"/>
    <w:rsid w:val="00044D9D"/>
    <w:rsid w:val="00044F5D"/>
    <w:rsid w:val="00045853"/>
    <w:rsid w:val="00045FD8"/>
    <w:rsid w:val="00046030"/>
    <w:rsid w:val="00046061"/>
    <w:rsid w:val="000461EF"/>
    <w:rsid w:val="00046488"/>
    <w:rsid w:val="000464A7"/>
    <w:rsid w:val="000472A5"/>
    <w:rsid w:val="00050BF5"/>
    <w:rsid w:val="00051230"/>
    <w:rsid w:val="0005147C"/>
    <w:rsid w:val="000519BE"/>
    <w:rsid w:val="000523FA"/>
    <w:rsid w:val="0005252B"/>
    <w:rsid w:val="000530A6"/>
    <w:rsid w:val="000534F2"/>
    <w:rsid w:val="000535D2"/>
    <w:rsid w:val="00054788"/>
    <w:rsid w:val="000549C9"/>
    <w:rsid w:val="00054FB6"/>
    <w:rsid w:val="000550BF"/>
    <w:rsid w:val="00055907"/>
    <w:rsid w:val="00055AA8"/>
    <w:rsid w:val="00056303"/>
    <w:rsid w:val="00056D26"/>
    <w:rsid w:val="000570C7"/>
    <w:rsid w:val="00057B72"/>
    <w:rsid w:val="00060114"/>
    <w:rsid w:val="0006021B"/>
    <w:rsid w:val="00060A9E"/>
    <w:rsid w:val="00061C42"/>
    <w:rsid w:val="00062B8C"/>
    <w:rsid w:val="00062EFF"/>
    <w:rsid w:val="00063507"/>
    <w:rsid w:val="00063C26"/>
    <w:rsid w:val="00063DE9"/>
    <w:rsid w:val="0006468A"/>
    <w:rsid w:val="00064B24"/>
    <w:rsid w:val="00065D07"/>
    <w:rsid w:val="00066272"/>
    <w:rsid w:val="000676FF"/>
    <w:rsid w:val="000678A7"/>
    <w:rsid w:val="00067C6A"/>
    <w:rsid w:val="00070834"/>
    <w:rsid w:val="00071238"/>
    <w:rsid w:val="00071759"/>
    <w:rsid w:val="00071A00"/>
    <w:rsid w:val="00071B24"/>
    <w:rsid w:val="00071C63"/>
    <w:rsid w:val="00072A2D"/>
    <w:rsid w:val="00072D5C"/>
    <w:rsid w:val="0007305F"/>
    <w:rsid w:val="00073AF3"/>
    <w:rsid w:val="00074AAC"/>
    <w:rsid w:val="00074BEB"/>
    <w:rsid w:val="00074D86"/>
    <w:rsid w:val="00075C42"/>
    <w:rsid w:val="00076DDA"/>
    <w:rsid w:val="00076E31"/>
    <w:rsid w:val="00076F92"/>
    <w:rsid w:val="000772B3"/>
    <w:rsid w:val="00077E29"/>
    <w:rsid w:val="0008009B"/>
    <w:rsid w:val="00080CC1"/>
    <w:rsid w:val="000827EE"/>
    <w:rsid w:val="00082804"/>
    <w:rsid w:val="00083529"/>
    <w:rsid w:val="00083B00"/>
    <w:rsid w:val="00083EEA"/>
    <w:rsid w:val="00084274"/>
    <w:rsid w:val="00084D5B"/>
    <w:rsid w:val="00085877"/>
    <w:rsid w:val="00085A53"/>
    <w:rsid w:val="00085C6F"/>
    <w:rsid w:val="000864CA"/>
    <w:rsid w:val="0008678F"/>
    <w:rsid w:val="0008692E"/>
    <w:rsid w:val="00086C82"/>
    <w:rsid w:val="00086F7D"/>
    <w:rsid w:val="000872D7"/>
    <w:rsid w:val="00090975"/>
    <w:rsid w:val="00090CE5"/>
    <w:rsid w:val="00090FAE"/>
    <w:rsid w:val="00091533"/>
    <w:rsid w:val="000915CD"/>
    <w:rsid w:val="00092573"/>
    <w:rsid w:val="00092B45"/>
    <w:rsid w:val="00092E32"/>
    <w:rsid w:val="00092F2B"/>
    <w:rsid w:val="00093081"/>
    <w:rsid w:val="000930EF"/>
    <w:rsid w:val="00093E00"/>
    <w:rsid w:val="00093F3F"/>
    <w:rsid w:val="00094421"/>
    <w:rsid w:val="000945CF"/>
    <w:rsid w:val="000946F9"/>
    <w:rsid w:val="0009530F"/>
    <w:rsid w:val="000959FD"/>
    <w:rsid w:val="00095AE5"/>
    <w:rsid w:val="00096C01"/>
    <w:rsid w:val="00096E83"/>
    <w:rsid w:val="00096FB7"/>
    <w:rsid w:val="00097104"/>
    <w:rsid w:val="00097304"/>
    <w:rsid w:val="000A031F"/>
    <w:rsid w:val="000A043D"/>
    <w:rsid w:val="000A0578"/>
    <w:rsid w:val="000A0670"/>
    <w:rsid w:val="000A0856"/>
    <w:rsid w:val="000A10E0"/>
    <w:rsid w:val="000A1E6C"/>
    <w:rsid w:val="000A23FD"/>
    <w:rsid w:val="000A24F1"/>
    <w:rsid w:val="000A3509"/>
    <w:rsid w:val="000A3817"/>
    <w:rsid w:val="000A3DB5"/>
    <w:rsid w:val="000A429D"/>
    <w:rsid w:val="000A49BB"/>
    <w:rsid w:val="000A4D30"/>
    <w:rsid w:val="000A55BC"/>
    <w:rsid w:val="000A67A3"/>
    <w:rsid w:val="000A6920"/>
    <w:rsid w:val="000A7541"/>
    <w:rsid w:val="000A7D79"/>
    <w:rsid w:val="000B10F2"/>
    <w:rsid w:val="000B13A9"/>
    <w:rsid w:val="000B14B5"/>
    <w:rsid w:val="000B1C9B"/>
    <w:rsid w:val="000B1E66"/>
    <w:rsid w:val="000B21A9"/>
    <w:rsid w:val="000B2267"/>
    <w:rsid w:val="000B3839"/>
    <w:rsid w:val="000B3B63"/>
    <w:rsid w:val="000B3C11"/>
    <w:rsid w:val="000B423D"/>
    <w:rsid w:val="000B43DE"/>
    <w:rsid w:val="000B4662"/>
    <w:rsid w:val="000B51E3"/>
    <w:rsid w:val="000B5932"/>
    <w:rsid w:val="000B6048"/>
    <w:rsid w:val="000B694A"/>
    <w:rsid w:val="000B6ED4"/>
    <w:rsid w:val="000B719D"/>
    <w:rsid w:val="000B76A4"/>
    <w:rsid w:val="000B788A"/>
    <w:rsid w:val="000B78F6"/>
    <w:rsid w:val="000B796D"/>
    <w:rsid w:val="000C02FC"/>
    <w:rsid w:val="000C1763"/>
    <w:rsid w:val="000C22F7"/>
    <w:rsid w:val="000C24A0"/>
    <w:rsid w:val="000C2BDF"/>
    <w:rsid w:val="000C30BA"/>
    <w:rsid w:val="000C3387"/>
    <w:rsid w:val="000C37F6"/>
    <w:rsid w:val="000C4A7E"/>
    <w:rsid w:val="000C4DC2"/>
    <w:rsid w:val="000C4DF3"/>
    <w:rsid w:val="000C5084"/>
    <w:rsid w:val="000C5286"/>
    <w:rsid w:val="000C5AD0"/>
    <w:rsid w:val="000C5B2B"/>
    <w:rsid w:val="000C5E1C"/>
    <w:rsid w:val="000C61CA"/>
    <w:rsid w:val="000C638E"/>
    <w:rsid w:val="000C6C31"/>
    <w:rsid w:val="000C7379"/>
    <w:rsid w:val="000C74F5"/>
    <w:rsid w:val="000C7F29"/>
    <w:rsid w:val="000D011A"/>
    <w:rsid w:val="000D066A"/>
    <w:rsid w:val="000D1F1D"/>
    <w:rsid w:val="000D3687"/>
    <w:rsid w:val="000D3A19"/>
    <w:rsid w:val="000D439A"/>
    <w:rsid w:val="000D465F"/>
    <w:rsid w:val="000D49FD"/>
    <w:rsid w:val="000D5E4C"/>
    <w:rsid w:val="000D6549"/>
    <w:rsid w:val="000D66C9"/>
    <w:rsid w:val="000D671D"/>
    <w:rsid w:val="000D6A06"/>
    <w:rsid w:val="000D6D36"/>
    <w:rsid w:val="000D7078"/>
    <w:rsid w:val="000D7351"/>
    <w:rsid w:val="000D7C49"/>
    <w:rsid w:val="000D7FA1"/>
    <w:rsid w:val="000E0575"/>
    <w:rsid w:val="000E0991"/>
    <w:rsid w:val="000E0E3E"/>
    <w:rsid w:val="000E0F0A"/>
    <w:rsid w:val="000E1243"/>
    <w:rsid w:val="000E162D"/>
    <w:rsid w:val="000E1F4D"/>
    <w:rsid w:val="000E2D8F"/>
    <w:rsid w:val="000E3C72"/>
    <w:rsid w:val="000E3D41"/>
    <w:rsid w:val="000E532A"/>
    <w:rsid w:val="000E5576"/>
    <w:rsid w:val="000E607E"/>
    <w:rsid w:val="000E639E"/>
    <w:rsid w:val="000E6438"/>
    <w:rsid w:val="000E6C41"/>
    <w:rsid w:val="000E6E48"/>
    <w:rsid w:val="000E781B"/>
    <w:rsid w:val="000F02D5"/>
    <w:rsid w:val="000F0524"/>
    <w:rsid w:val="000F0D8A"/>
    <w:rsid w:val="000F1B2E"/>
    <w:rsid w:val="000F26F1"/>
    <w:rsid w:val="000F3428"/>
    <w:rsid w:val="000F40A0"/>
    <w:rsid w:val="000F50C8"/>
    <w:rsid w:val="000F6C91"/>
    <w:rsid w:val="000F791A"/>
    <w:rsid w:val="000F7AB6"/>
    <w:rsid w:val="001004EB"/>
    <w:rsid w:val="00100CD6"/>
    <w:rsid w:val="00100F27"/>
    <w:rsid w:val="0010154F"/>
    <w:rsid w:val="001017C4"/>
    <w:rsid w:val="001017D0"/>
    <w:rsid w:val="001018D8"/>
    <w:rsid w:val="0010259F"/>
    <w:rsid w:val="00102B9A"/>
    <w:rsid w:val="00103337"/>
    <w:rsid w:val="00103868"/>
    <w:rsid w:val="00103A59"/>
    <w:rsid w:val="00104166"/>
    <w:rsid w:val="00104616"/>
    <w:rsid w:val="00104647"/>
    <w:rsid w:val="00104EDD"/>
    <w:rsid w:val="001054E1"/>
    <w:rsid w:val="0010592E"/>
    <w:rsid w:val="00105C14"/>
    <w:rsid w:val="001060F0"/>
    <w:rsid w:val="00106888"/>
    <w:rsid w:val="001068B1"/>
    <w:rsid w:val="00106EBC"/>
    <w:rsid w:val="0010754D"/>
    <w:rsid w:val="00110E09"/>
    <w:rsid w:val="00111E38"/>
    <w:rsid w:val="00113376"/>
    <w:rsid w:val="0011380D"/>
    <w:rsid w:val="001146A9"/>
    <w:rsid w:val="0011508F"/>
    <w:rsid w:val="00115379"/>
    <w:rsid w:val="00115735"/>
    <w:rsid w:val="00115B64"/>
    <w:rsid w:val="0011635C"/>
    <w:rsid w:val="00116940"/>
    <w:rsid w:val="001176F1"/>
    <w:rsid w:val="00120286"/>
    <w:rsid w:val="00120D12"/>
    <w:rsid w:val="00120EAC"/>
    <w:rsid w:val="001215A0"/>
    <w:rsid w:val="001216E0"/>
    <w:rsid w:val="00121833"/>
    <w:rsid w:val="001219A6"/>
    <w:rsid w:val="00121D2A"/>
    <w:rsid w:val="001222C7"/>
    <w:rsid w:val="00122726"/>
    <w:rsid w:val="00122EC3"/>
    <w:rsid w:val="001234AD"/>
    <w:rsid w:val="00125818"/>
    <w:rsid w:val="00125EFA"/>
    <w:rsid w:val="001265FB"/>
    <w:rsid w:val="00126CDA"/>
    <w:rsid w:val="001275F7"/>
    <w:rsid w:val="00127647"/>
    <w:rsid w:val="001312F8"/>
    <w:rsid w:val="001314F9"/>
    <w:rsid w:val="0013228C"/>
    <w:rsid w:val="0013279B"/>
    <w:rsid w:val="00132968"/>
    <w:rsid w:val="00132AD4"/>
    <w:rsid w:val="00132F25"/>
    <w:rsid w:val="00132F9F"/>
    <w:rsid w:val="00133ECD"/>
    <w:rsid w:val="001342C6"/>
    <w:rsid w:val="0013449A"/>
    <w:rsid w:val="00134BEB"/>
    <w:rsid w:val="00134CFA"/>
    <w:rsid w:val="00135307"/>
    <w:rsid w:val="00135460"/>
    <w:rsid w:val="001356B5"/>
    <w:rsid w:val="00135D53"/>
    <w:rsid w:val="001360A3"/>
    <w:rsid w:val="00136D17"/>
    <w:rsid w:val="00137089"/>
    <w:rsid w:val="00137393"/>
    <w:rsid w:val="001377E6"/>
    <w:rsid w:val="00140151"/>
    <w:rsid w:val="00140423"/>
    <w:rsid w:val="001404EE"/>
    <w:rsid w:val="00140619"/>
    <w:rsid w:val="001406D0"/>
    <w:rsid w:val="00140AFF"/>
    <w:rsid w:val="00140E9C"/>
    <w:rsid w:val="0014150B"/>
    <w:rsid w:val="0014166B"/>
    <w:rsid w:val="0014316B"/>
    <w:rsid w:val="00143301"/>
    <w:rsid w:val="00143768"/>
    <w:rsid w:val="00143948"/>
    <w:rsid w:val="00143FF9"/>
    <w:rsid w:val="0014403F"/>
    <w:rsid w:val="0014473C"/>
    <w:rsid w:val="001449DB"/>
    <w:rsid w:val="00145075"/>
    <w:rsid w:val="0014519B"/>
    <w:rsid w:val="001458EF"/>
    <w:rsid w:val="001461E1"/>
    <w:rsid w:val="00146C49"/>
    <w:rsid w:val="00146DEE"/>
    <w:rsid w:val="0014700F"/>
    <w:rsid w:val="00147170"/>
    <w:rsid w:val="001475F2"/>
    <w:rsid w:val="001479D2"/>
    <w:rsid w:val="00147BEC"/>
    <w:rsid w:val="00150074"/>
    <w:rsid w:val="001507E2"/>
    <w:rsid w:val="0015091C"/>
    <w:rsid w:val="00151B26"/>
    <w:rsid w:val="001520F4"/>
    <w:rsid w:val="00152151"/>
    <w:rsid w:val="00152AF4"/>
    <w:rsid w:val="00152CF2"/>
    <w:rsid w:val="0015308F"/>
    <w:rsid w:val="001538E5"/>
    <w:rsid w:val="00154697"/>
    <w:rsid w:val="00154DCC"/>
    <w:rsid w:val="00154E7B"/>
    <w:rsid w:val="001557E5"/>
    <w:rsid w:val="00155E1A"/>
    <w:rsid w:val="001562B9"/>
    <w:rsid w:val="00156833"/>
    <w:rsid w:val="00156E38"/>
    <w:rsid w:val="00156E9C"/>
    <w:rsid w:val="00157577"/>
    <w:rsid w:val="00160005"/>
    <w:rsid w:val="00160066"/>
    <w:rsid w:val="001601E4"/>
    <w:rsid w:val="001603B8"/>
    <w:rsid w:val="001609AA"/>
    <w:rsid w:val="00160F81"/>
    <w:rsid w:val="001617D5"/>
    <w:rsid w:val="00161CCD"/>
    <w:rsid w:val="00161D0F"/>
    <w:rsid w:val="00162854"/>
    <w:rsid w:val="00163035"/>
    <w:rsid w:val="0016404B"/>
    <w:rsid w:val="001640DF"/>
    <w:rsid w:val="00164D28"/>
    <w:rsid w:val="00164EF3"/>
    <w:rsid w:val="00164F9F"/>
    <w:rsid w:val="001651E1"/>
    <w:rsid w:val="001655D6"/>
    <w:rsid w:val="00166082"/>
    <w:rsid w:val="00166C02"/>
    <w:rsid w:val="00166DC4"/>
    <w:rsid w:val="0016756F"/>
    <w:rsid w:val="0016774F"/>
    <w:rsid w:val="00170003"/>
    <w:rsid w:val="00170218"/>
    <w:rsid w:val="00170764"/>
    <w:rsid w:val="00170843"/>
    <w:rsid w:val="00170DA3"/>
    <w:rsid w:val="00170FA9"/>
    <w:rsid w:val="001721EC"/>
    <w:rsid w:val="001724C3"/>
    <w:rsid w:val="001726D0"/>
    <w:rsid w:val="001728E3"/>
    <w:rsid w:val="00172AF3"/>
    <w:rsid w:val="00174CA4"/>
    <w:rsid w:val="00174E21"/>
    <w:rsid w:val="0017527C"/>
    <w:rsid w:val="00175932"/>
    <w:rsid w:val="00175A7E"/>
    <w:rsid w:val="00176C98"/>
    <w:rsid w:val="001777D4"/>
    <w:rsid w:val="00177869"/>
    <w:rsid w:val="00177E35"/>
    <w:rsid w:val="00177F1B"/>
    <w:rsid w:val="00177F6D"/>
    <w:rsid w:val="0018004A"/>
    <w:rsid w:val="00181061"/>
    <w:rsid w:val="001838A2"/>
    <w:rsid w:val="00183BEB"/>
    <w:rsid w:val="0018430F"/>
    <w:rsid w:val="001844D6"/>
    <w:rsid w:val="001846ED"/>
    <w:rsid w:val="001847E9"/>
    <w:rsid w:val="00185599"/>
    <w:rsid w:val="001858B6"/>
    <w:rsid w:val="00185991"/>
    <w:rsid w:val="00186C34"/>
    <w:rsid w:val="00186EBB"/>
    <w:rsid w:val="00187227"/>
    <w:rsid w:val="00187672"/>
    <w:rsid w:val="00187976"/>
    <w:rsid w:val="001917AB"/>
    <w:rsid w:val="00192009"/>
    <w:rsid w:val="0019223C"/>
    <w:rsid w:val="00192782"/>
    <w:rsid w:val="00192A17"/>
    <w:rsid w:val="00194C37"/>
    <w:rsid w:val="00194F52"/>
    <w:rsid w:val="00194F66"/>
    <w:rsid w:val="00196609"/>
    <w:rsid w:val="00197053"/>
    <w:rsid w:val="00197357"/>
    <w:rsid w:val="00197A6D"/>
    <w:rsid w:val="00197D89"/>
    <w:rsid w:val="001A074D"/>
    <w:rsid w:val="001A08EE"/>
    <w:rsid w:val="001A0D48"/>
    <w:rsid w:val="001A12EF"/>
    <w:rsid w:val="001A1873"/>
    <w:rsid w:val="001A1CA2"/>
    <w:rsid w:val="001A21DA"/>
    <w:rsid w:val="001A2539"/>
    <w:rsid w:val="001A2C86"/>
    <w:rsid w:val="001A2F5C"/>
    <w:rsid w:val="001A2F9D"/>
    <w:rsid w:val="001A38A8"/>
    <w:rsid w:val="001A4A2A"/>
    <w:rsid w:val="001A4ABD"/>
    <w:rsid w:val="001A4B73"/>
    <w:rsid w:val="001A56C7"/>
    <w:rsid w:val="001A58F0"/>
    <w:rsid w:val="001A6011"/>
    <w:rsid w:val="001A722C"/>
    <w:rsid w:val="001A76CF"/>
    <w:rsid w:val="001B021C"/>
    <w:rsid w:val="001B02F6"/>
    <w:rsid w:val="001B0D4F"/>
    <w:rsid w:val="001B114F"/>
    <w:rsid w:val="001B152C"/>
    <w:rsid w:val="001B24FD"/>
    <w:rsid w:val="001B360A"/>
    <w:rsid w:val="001B3E01"/>
    <w:rsid w:val="001B3FEB"/>
    <w:rsid w:val="001B4A17"/>
    <w:rsid w:val="001B4C0B"/>
    <w:rsid w:val="001B50E6"/>
    <w:rsid w:val="001B58AD"/>
    <w:rsid w:val="001B5FBA"/>
    <w:rsid w:val="001B783E"/>
    <w:rsid w:val="001B788C"/>
    <w:rsid w:val="001B7BAC"/>
    <w:rsid w:val="001C0582"/>
    <w:rsid w:val="001C08F4"/>
    <w:rsid w:val="001C0946"/>
    <w:rsid w:val="001C0BEE"/>
    <w:rsid w:val="001C116F"/>
    <w:rsid w:val="001C134C"/>
    <w:rsid w:val="001C2010"/>
    <w:rsid w:val="001C2498"/>
    <w:rsid w:val="001C2A71"/>
    <w:rsid w:val="001C2C09"/>
    <w:rsid w:val="001C372A"/>
    <w:rsid w:val="001C44E1"/>
    <w:rsid w:val="001C5440"/>
    <w:rsid w:val="001C69AF"/>
    <w:rsid w:val="001C6B8A"/>
    <w:rsid w:val="001C72DB"/>
    <w:rsid w:val="001C759A"/>
    <w:rsid w:val="001C7AE3"/>
    <w:rsid w:val="001C7D50"/>
    <w:rsid w:val="001D068E"/>
    <w:rsid w:val="001D0B31"/>
    <w:rsid w:val="001D11F3"/>
    <w:rsid w:val="001D151D"/>
    <w:rsid w:val="001D1709"/>
    <w:rsid w:val="001D19B0"/>
    <w:rsid w:val="001D287E"/>
    <w:rsid w:val="001D2B3E"/>
    <w:rsid w:val="001D2DB0"/>
    <w:rsid w:val="001D4283"/>
    <w:rsid w:val="001D4654"/>
    <w:rsid w:val="001D4952"/>
    <w:rsid w:val="001D4DDA"/>
    <w:rsid w:val="001D5B41"/>
    <w:rsid w:val="001D5BF9"/>
    <w:rsid w:val="001D5E84"/>
    <w:rsid w:val="001D720F"/>
    <w:rsid w:val="001E03F7"/>
    <w:rsid w:val="001E0749"/>
    <w:rsid w:val="001E0FE1"/>
    <w:rsid w:val="001E121B"/>
    <w:rsid w:val="001E1531"/>
    <w:rsid w:val="001E17FC"/>
    <w:rsid w:val="001E1CE6"/>
    <w:rsid w:val="001E2244"/>
    <w:rsid w:val="001E22F6"/>
    <w:rsid w:val="001E2414"/>
    <w:rsid w:val="001E33C4"/>
    <w:rsid w:val="001E3C63"/>
    <w:rsid w:val="001E3DD2"/>
    <w:rsid w:val="001E3ED5"/>
    <w:rsid w:val="001E411C"/>
    <w:rsid w:val="001E4355"/>
    <w:rsid w:val="001E4AE2"/>
    <w:rsid w:val="001E5290"/>
    <w:rsid w:val="001E5944"/>
    <w:rsid w:val="001E5EB3"/>
    <w:rsid w:val="001E6250"/>
    <w:rsid w:val="001E68AB"/>
    <w:rsid w:val="001E7749"/>
    <w:rsid w:val="001F2222"/>
    <w:rsid w:val="001F29C6"/>
    <w:rsid w:val="001F2F3A"/>
    <w:rsid w:val="001F3CE2"/>
    <w:rsid w:val="001F4499"/>
    <w:rsid w:val="001F4794"/>
    <w:rsid w:val="001F4B96"/>
    <w:rsid w:val="001F53B1"/>
    <w:rsid w:val="001F7005"/>
    <w:rsid w:val="001F7D2E"/>
    <w:rsid w:val="001F7D4B"/>
    <w:rsid w:val="001F7DF0"/>
    <w:rsid w:val="001F7E58"/>
    <w:rsid w:val="001F7EA3"/>
    <w:rsid w:val="0020034E"/>
    <w:rsid w:val="002005BB"/>
    <w:rsid w:val="002007C2"/>
    <w:rsid w:val="00200C15"/>
    <w:rsid w:val="002011BD"/>
    <w:rsid w:val="002022F3"/>
    <w:rsid w:val="002024B7"/>
    <w:rsid w:val="00202E31"/>
    <w:rsid w:val="00203C17"/>
    <w:rsid w:val="00204347"/>
    <w:rsid w:val="00204996"/>
    <w:rsid w:val="0020499C"/>
    <w:rsid w:val="002050DB"/>
    <w:rsid w:val="00205952"/>
    <w:rsid w:val="00205F08"/>
    <w:rsid w:val="00206375"/>
    <w:rsid w:val="00206591"/>
    <w:rsid w:val="0020685B"/>
    <w:rsid w:val="00206992"/>
    <w:rsid w:val="00206D42"/>
    <w:rsid w:val="002076B0"/>
    <w:rsid w:val="002076E3"/>
    <w:rsid w:val="00207852"/>
    <w:rsid w:val="00207F12"/>
    <w:rsid w:val="002109FE"/>
    <w:rsid w:val="00210AA7"/>
    <w:rsid w:val="00210BD7"/>
    <w:rsid w:val="00211E20"/>
    <w:rsid w:val="00212065"/>
    <w:rsid w:val="002125EC"/>
    <w:rsid w:val="00213289"/>
    <w:rsid w:val="0021397F"/>
    <w:rsid w:val="00214D0F"/>
    <w:rsid w:val="002153E5"/>
    <w:rsid w:val="00215536"/>
    <w:rsid w:val="00215B7A"/>
    <w:rsid w:val="00215DBD"/>
    <w:rsid w:val="00215DC5"/>
    <w:rsid w:val="00216679"/>
    <w:rsid w:val="002166B1"/>
    <w:rsid w:val="00217EB4"/>
    <w:rsid w:val="00220899"/>
    <w:rsid w:val="00220BC4"/>
    <w:rsid w:val="00220BDF"/>
    <w:rsid w:val="00220D5C"/>
    <w:rsid w:val="00221E25"/>
    <w:rsid w:val="002226E3"/>
    <w:rsid w:val="00223498"/>
    <w:rsid w:val="00223E84"/>
    <w:rsid w:val="002240CA"/>
    <w:rsid w:val="002249ED"/>
    <w:rsid w:val="00224C6A"/>
    <w:rsid w:val="002259F1"/>
    <w:rsid w:val="00226148"/>
    <w:rsid w:val="00226274"/>
    <w:rsid w:val="0022679E"/>
    <w:rsid w:val="0022687F"/>
    <w:rsid w:val="0022729D"/>
    <w:rsid w:val="00227332"/>
    <w:rsid w:val="00227733"/>
    <w:rsid w:val="00227F0B"/>
    <w:rsid w:val="00230318"/>
    <w:rsid w:val="00230634"/>
    <w:rsid w:val="00230AB4"/>
    <w:rsid w:val="00231230"/>
    <w:rsid w:val="0023134D"/>
    <w:rsid w:val="00231885"/>
    <w:rsid w:val="00231DAE"/>
    <w:rsid w:val="002330C0"/>
    <w:rsid w:val="0023343A"/>
    <w:rsid w:val="00233569"/>
    <w:rsid w:val="00233608"/>
    <w:rsid w:val="002342C8"/>
    <w:rsid w:val="002342CB"/>
    <w:rsid w:val="0023430C"/>
    <w:rsid w:val="0023467B"/>
    <w:rsid w:val="00234E25"/>
    <w:rsid w:val="0023518E"/>
    <w:rsid w:val="00235231"/>
    <w:rsid w:val="002360DE"/>
    <w:rsid w:val="002365F9"/>
    <w:rsid w:val="00236654"/>
    <w:rsid w:val="00236C49"/>
    <w:rsid w:val="0023792F"/>
    <w:rsid w:val="002403EF"/>
    <w:rsid w:val="002406E0"/>
    <w:rsid w:val="00240B95"/>
    <w:rsid w:val="00240CA8"/>
    <w:rsid w:val="0024129B"/>
    <w:rsid w:val="0024213E"/>
    <w:rsid w:val="00243497"/>
    <w:rsid w:val="00243FB8"/>
    <w:rsid w:val="002444E9"/>
    <w:rsid w:val="002446FC"/>
    <w:rsid w:val="00244A78"/>
    <w:rsid w:val="00244B16"/>
    <w:rsid w:val="0024500B"/>
    <w:rsid w:val="0024573A"/>
    <w:rsid w:val="00245975"/>
    <w:rsid w:val="0024648A"/>
    <w:rsid w:val="00246F07"/>
    <w:rsid w:val="00247082"/>
    <w:rsid w:val="00247E78"/>
    <w:rsid w:val="002510D4"/>
    <w:rsid w:val="00251418"/>
    <w:rsid w:val="002515AF"/>
    <w:rsid w:val="00251CD4"/>
    <w:rsid w:val="0025250B"/>
    <w:rsid w:val="0025251A"/>
    <w:rsid w:val="002527FB"/>
    <w:rsid w:val="00252BC3"/>
    <w:rsid w:val="00253234"/>
    <w:rsid w:val="00253A15"/>
    <w:rsid w:val="002540C1"/>
    <w:rsid w:val="00255160"/>
    <w:rsid w:val="00256AC4"/>
    <w:rsid w:val="00257DDC"/>
    <w:rsid w:val="00257FD8"/>
    <w:rsid w:val="002602EF"/>
    <w:rsid w:val="00260B2D"/>
    <w:rsid w:val="00260C82"/>
    <w:rsid w:val="00261300"/>
    <w:rsid w:val="0026164B"/>
    <w:rsid w:val="0026315A"/>
    <w:rsid w:val="00263A8A"/>
    <w:rsid w:val="00263BEE"/>
    <w:rsid w:val="00264107"/>
    <w:rsid w:val="0026491D"/>
    <w:rsid w:val="00265205"/>
    <w:rsid w:val="00265B21"/>
    <w:rsid w:val="00266954"/>
    <w:rsid w:val="002672FB"/>
    <w:rsid w:val="002706E7"/>
    <w:rsid w:val="00270DA4"/>
    <w:rsid w:val="00271339"/>
    <w:rsid w:val="00272157"/>
    <w:rsid w:val="00272835"/>
    <w:rsid w:val="00272B96"/>
    <w:rsid w:val="00272E97"/>
    <w:rsid w:val="00273960"/>
    <w:rsid w:val="002743B9"/>
    <w:rsid w:val="00274934"/>
    <w:rsid w:val="002749B7"/>
    <w:rsid w:val="00274CFD"/>
    <w:rsid w:val="00276945"/>
    <w:rsid w:val="00276A26"/>
    <w:rsid w:val="00276F57"/>
    <w:rsid w:val="002801BE"/>
    <w:rsid w:val="002802E0"/>
    <w:rsid w:val="00280E99"/>
    <w:rsid w:val="0028116C"/>
    <w:rsid w:val="0028280E"/>
    <w:rsid w:val="00282856"/>
    <w:rsid w:val="00282BF8"/>
    <w:rsid w:val="002836D4"/>
    <w:rsid w:val="0028384A"/>
    <w:rsid w:val="0028389E"/>
    <w:rsid w:val="00284004"/>
    <w:rsid w:val="0028428A"/>
    <w:rsid w:val="00284538"/>
    <w:rsid w:val="00284563"/>
    <w:rsid w:val="00284637"/>
    <w:rsid w:val="0028485E"/>
    <w:rsid w:val="00284DC0"/>
    <w:rsid w:val="00284DE4"/>
    <w:rsid w:val="002856A4"/>
    <w:rsid w:val="00285B95"/>
    <w:rsid w:val="00285F40"/>
    <w:rsid w:val="002870AF"/>
    <w:rsid w:val="002871F9"/>
    <w:rsid w:val="00290483"/>
    <w:rsid w:val="00290745"/>
    <w:rsid w:val="002919DA"/>
    <w:rsid w:val="00292107"/>
    <w:rsid w:val="0029273F"/>
    <w:rsid w:val="002932ED"/>
    <w:rsid w:val="0029349D"/>
    <w:rsid w:val="002937F1"/>
    <w:rsid w:val="00294F25"/>
    <w:rsid w:val="002954DC"/>
    <w:rsid w:val="0029559E"/>
    <w:rsid w:val="00295E85"/>
    <w:rsid w:val="00296B91"/>
    <w:rsid w:val="0029796F"/>
    <w:rsid w:val="002A066D"/>
    <w:rsid w:val="002A1600"/>
    <w:rsid w:val="002A2A66"/>
    <w:rsid w:val="002A2B36"/>
    <w:rsid w:val="002A32AE"/>
    <w:rsid w:val="002A3999"/>
    <w:rsid w:val="002A3A24"/>
    <w:rsid w:val="002A3BDE"/>
    <w:rsid w:val="002A4208"/>
    <w:rsid w:val="002A4307"/>
    <w:rsid w:val="002A4722"/>
    <w:rsid w:val="002A476D"/>
    <w:rsid w:val="002A4BE4"/>
    <w:rsid w:val="002A5296"/>
    <w:rsid w:val="002A5761"/>
    <w:rsid w:val="002A5876"/>
    <w:rsid w:val="002A5BF3"/>
    <w:rsid w:val="002A6192"/>
    <w:rsid w:val="002A66E1"/>
    <w:rsid w:val="002A70BD"/>
    <w:rsid w:val="002A782B"/>
    <w:rsid w:val="002A7A2C"/>
    <w:rsid w:val="002A7A3F"/>
    <w:rsid w:val="002A7AD7"/>
    <w:rsid w:val="002A7BA8"/>
    <w:rsid w:val="002A7F5E"/>
    <w:rsid w:val="002B1109"/>
    <w:rsid w:val="002B1D4B"/>
    <w:rsid w:val="002B20D7"/>
    <w:rsid w:val="002B33CA"/>
    <w:rsid w:val="002B3740"/>
    <w:rsid w:val="002B48C1"/>
    <w:rsid w:val="002B6584"/>
    <w:rsid w:val="002B6C61"/>
    <w:rsid w:val="002B798A"/>
    <w:rsid w:val="002B7A0D"/>
    <w:rsid w:val="002B7B64"/>
    <w:rsid w:val="002C05F6"/>
    <w:rsid w:val="002C0899"/>
    <w:rsid w:val="002C0925"/>
    <w:rsid w:val="002C1BDA"/>
    <w:rsid w:val="002C2302"/>
    <w:rsid w:val="002C24DF"/>
    <w:rsid w:val="002C27A2"/>
    <w:rsid w:val="002C385C"/>
    <w:rsid w:val="002C3A1A"/>
    <w:rsid w:val="002C41AA"/>
    <w:rsid w:val="002C4564"/>
    <w:rsid w:val="002C5337"/>
    <w:rsid w:val="002C54F9"/>
    <w:rsid w:val="002C7999"/>
    <w:rsid w:val="002C7A80"/>
    <w:rsid w:val="002D0205"/>
    <w:rsid w:val="002D061C"/>
    <w:rsid w:val="002D0D94"/>
    <w:rsid w:val="002D1087"/>
    <w:rsid w:val="002D1988"/>
    <w:rsid w:val="002D1A6E"/>
    <w:rsid w:val="002D1E16"/>
    <w:rsid w:val="002D1E8F"/>
    <w:rsid w:val="002D295B"/>
    <w:rsid w:val="002D2A93"/>
    <w:rsid w:val="002D2ADE"/>
    <w:rsid w:val="002D3BA3"/>
    <w:rsid w:val="002D3E55"/>
    <w:rsid w:val="002D3E5F"/>
    <w:rsid w:val="002D4143"/>
    <w:rsid w:val="002D4894"/>
    <w:rsid w:val="002D4AFD"/>
    <w:rsid w:val="002D5000"/>
    <w:rsid w:val="002D5FAD"/>
    <w:rsid w:val="002D61C6"/>
    <w:rsid w:val="002D61EF"/>
    <w:rsid w:val="002D6347"/>
    <w:rsid w:val="002D665C"/>
    <w:rsid w:val="002D6E20"/>
    <w:rsid w:val="002E025A"/>
    <w:rsid w:val="002E11A0"/>
    <w:rsid w:val="002E1469"/>
    <w:rsid w:val="002E1D2D"/>
    <w:rsid w:val="002E2FA7"/>
    <w:rsid w:val="002E3206"/>
    <w:rsid w:val="002E385E"/>
    <w:rsid w:val="002E3A2B"/>
    <w:rsid w:val="002E4C60"/>
    <w:rsid w:val="002E51E4"/>
    <w:rsid w:val="002E53F6"/>
    <w:rsid w:val="002E567A"/>
    <w:rsid w:val="002E6669"/>
    <w:rsid w:val="002E7848"/>
    <w:rsid w:val="002F07BA"/>
    <w:rsid w:val="002F0929"/>
    <w:rsid w:val="002F0B8A"/>
    <w:rsid w:val="002F0C34"/>
    <w:rsid w:val="002F0DBD"/>
    <w:rsid w:val="002F1A53"/>
    <w:rsid w:val="002F1B22"/>
    <w:rsid w:val="002F1E3D"/>
    <w:rsid w:val="002F2465"/>
    <w:rsid w:val="002F2616"/>
    <w:rsid w:val="002F34BE"/>
    <w:rsid w:val="002F3778"/>
    <w:rsid w:val="002F5371"/>
    <w:rsid w:val="002F5C5D"/>
    <w:rsid w:val="002F5D9D"/>
    <w:rsid w:val="002F6C51"/>
    <w:rsid w:val="002F70A2"/>
    <w:rsid w:val="002F7543"/>
    <w:rsid w:val="002F7ACC"/>
    <w:rsid w:val="00300DD1"/>
    <w:rsid w:val="0030128C"/>
    <w:rsid w:val="003016A9"/>
    <w:rsid w:val="003021B6"/>
    <w:rsid w:val="003027A5"/>
    <w:rsid w:val="00304111"/>
    <w:rsid w:val="00304B18"/>
    <w:rsid w:val="00305929"/>
    <w:rsid w:val="00306151"/>
    <w:rsid w:val="003064B0"/>
    <w:rsid w:val="00306F68"/>
    <w:rsid w:val="00307023"/>
    <w:rsid w:val="00307BEA"/>
    <w:rsid w:val="00310654"/>
    <w:rsid w:val="0031102C"/>
    <w:rsid w:val="00311367"/>
    <w:rsid w:val="0031177E"/>
    <w:rsid w:val="00311955"/>
    <w:rsid w:val="00311B62"/>
    <w:rsid w:val="003120C6"/>
    <w:rsid w:val="003129F9"/>
    <w:rsid w:val="00313410"/>
    <w:rsid w:val="00313993"/>
    <w:rsid w:val="003139A4"/>
    <w:rsid w:val="003141C6"/>
    <w:rsid w:val="0031581D"/>
    <w:rsid w:val="00316148"/>
    <w:rsid w:val="003165AF"/>
    <w:rsid w:val="003167D9"/>
    <w:rsid w:val="00317178"/>
    <w:rsid w:val="00317A31"/>
    <w:rsid w:val="0032028A"/>
    <w:rsid w:val="003202CD"/>
    <w:rsid w:val="003203BB"/>
    <w:rsid w:val="00320609"/>
    <w:rsid w:val="003207A7"/>
    <w:rsid w:val="00320C5E"/>
    <w:rsid w:val="003215B6"/>
    <w:rsid w:val="0032189E"/>
    <w:rsid w:val="0032238A"/>
    <w:rsid w:val="0032255B"/>
    <w:rsid w:val="003229DF"/>
    <w:rsid w:val="00323116"/>
    <w:rsid w:val="0032314A"/>
    <w:rsid w:val="00323708"/>
    <w:rsid w:val="00324445"/>
    <w:rsid w:val="00324FB6"/>
    <w:rsid w:val="00325A43"/>
    <w:rsid w:val="0032608C"/>
    <w:rsid w:val="0032625C"/>
    <w:rsid w:val="0032631B"/>
    <w:rsid w:val="00326599"/>
    <w:rsid w:val="003272BC"/>
    <w:rsid w:val="00327479"/>
    <w:rsid w:val="00327F7A"/>
    <w:rsid w:val="00330047"/>
    <w:rsid w:val="00330791"/>
    <w:rsid w:val="00330D0A"/>
    <w:rsid w:val="0033100F"/>
    <w:rsid w:val="00331785"/>
    <w:rsid w:val="00331939"/>
    <w:rsid w:val="00331E3D"/>
    <w:rsid w:val="0033205B"/>
    <w:rsid w:val="0033288C"/>
    <w:rsid w:val="00332E53"/>
    <w:rsid w:val="00333EDF"/>
    <w:rsid w:val="00334355"/>
    <w:rsid w:val="0033498F"/>
    <w:rsid w:val="00334B2E"/>
    <w:rsid w:val="00334C53"/>
    <w:rsid w:val="00335F54"/>
    <w:rsid w:val="00337134"/>
    <w:rsid w:val="00337406"/>
    <w:rsid w:val="0033756C"/>
    <w:rsid w:val="00337B93"/>
    <w:rsid w:val="00337EE9"/>
    <w:rsid w:val="003408AE"/>
    <w:rsid w:val="00340B42"/>
    <w:rsid w:val="00341A76"/>
    <w:rsid w:val="00341C93"/>
    <w:rsid w:val="0034247F"/>
    <w:rsid w:val="00342720"/>
    <w:rsid w:val="00342858"/>
    <w:rsid w:val="003432F5"/>
    <w:rsid w:val="003436F4"/>
    <w:rsid w:val="003439FA"/>
    <w:rsid w:val="00343DD0"/>
    <w:rsid w:val="00344D0D"/>
    <w:rsid w:val="00344E8D"/>
    <w:rsid w:val="00345111"/>
    <w:rsid w:val="00345D19"/>
    <w:rsid w:val="00346BF7"/>
    <w:rsid w:val="00346DD3"/>
    <w:rsid w:val="00346E27"/>
    <w:rsid w:val="00346FE8"/>
    <w:rsid w:val="003475CB"/>
    <w:rsid w:val="00347A0F"/>
    <w:rsid w:val="00347CEF"/>
    <w:rsid w:val="003506C2"/>
    <w:rsid w:val="00350B1B"/>
    <w:rsid w:val="003511A1"/>
    <w:rsid w:val="0035163F"/>
    <w:rsid w:val="003523E0"/>
    <w:rsid w:val="003527A3"/>
    <w:rsid w:val="00353128"/>
    <w:rsid w:val="003532C0"/>
    <w:rsid w:val="00353531"/>
    <w:rsid w:val="00353BDA"/>
    <w:rsid w:val="00353D01"/>
    <w:rsid w:val="00353EE6"/>
    <w:rsid w:val="00354363"/>
    <w:rsid w:val="00354513"/>
    <w:rsid w:val="00354B87"/>
    <w:rsid w:val="003550CC"/>
    <w:rsid w:val="00355998"/>
    <w:rsid w:val="00355C18"/>
    <w:rsid w:val="0035601B"/>
    <w:rsid w:val="00356032"/>
    <w:rsid w:val="003561D9"/>
    <w:rsid w:val="0035684F"/>
    <w:rsid w:val="00356C17"/>
    <w:rsid w:val="00356D20"/>
    <w:rsid w:val="003570CA"/>
    <w:rsid w:val="003575A0"/>
    <w:rsid w:val="003575E8"/>
    <w:rsid w:val="00360500"/>
    <w:rsid w:val="0036058F"/>
    <w:rsid w:val="00360C9F"/>
    <w:rsid w:val="00361A0F"/>
    <w:rsid w:val="00362DF0"/>
    <w:rsid w:val="00362E90"/>
    <w:rsid w:val="003630CD"/>
    <w:rsid w:val="003637C9"/>
    <w:rsid w:val="00363BE3"/>
    <w:rsid w:val="00363FE8"/>
    <w:rsid w:val="00364790"/>
    <w:rsid w:val="003648A1"/>
    <w:rsid w:val="00364C69"/>
    <w:rsid w:val="00364E24"/>
    <w:rsid w:val="00364F37"/>
    <w:rsid w:val="00365316"/>
    <w:rsid w:val="00365737"/>
    <w:rsid w:val="00366F20"/>
    <w:rsid w:val="003673D2"/>
    <w:rsid w:val="0036792A"/>
    <w:rsid w:val="00367960"/>
    <w:rsid w:val="00367D09"/>
    <w:rsid w:val="0037126D"/>
    <w:rsid w:val="0037143F"/>
    <w:rsid w:val="00371531"/>
    <w:rsid w:val="003727BA"/>
    <w:rsid w:val="00372820"/>
    <w:rsid w:val="003739D8"/>
    <w:rsid w:val="003745CF"/>
    <w:rsid w:val="00375015"/>
    <w:rsid w:val="00375229"/>
    <w:rsid w:val="003755C2"/>
    <w:rsid w:val="003758F9"/>
    <w:rsid w:val="00375B14"/>
    <w:rsid w:val="003764E8"/>
    <w:rsid w:val="00376652"/>
    <w:rsid w:val="003771E4"/>
    <w:rsid w:val="00377EB9"/>
    <w:rsid w:val="00380209"/>
    <w:rsid w:val="003809B3"/>
    <w:rsid w:val="00380A9C"/>
    <w:rsid w:val="00380ADB"/>
    <w:rsid w:val="00381802"/>
    <w:rsid w:val="003820A1"/>
    <w:rsid w:val="0038210E"/>
    <w:rsid w:val="0038229B"/>
    <w:rsid w:val="0038231B"/>
    <w:rsid w:val="00382411"/>
    <w:rsid w:val="0038250D"/>
    <w:rsid w:val="0038383F"/>
    <w:rsid w:val="00383C95"/>
    <w:rsid w:val="0038422B"/>
    <w:rsid w:val="003852B3"/>
    <w:rsid w:val="003853C2"/>
    <w:rsid w:val="00385868"/>
    <w:rsid w:val="00385E9F"/>
    <w:rsid w:val="003869AE"/>
    <w:rsid w:val="00386E65"/>
    <w:rsid w:val="00387B55"/>
    <w:rsid w:val="00390F6F"/>
    <w:rsid w:val="003913D8"/>
    <w:rsid w:val="00391543"/>
    <w:rsid w:val="00391C12"/>
    <w:rsid w:val="0039283C"/>
    <w:rsid w:val="00393427"/>
    <w:rsid w:val="003935BA"/>
    <w:rsid w:val="00393972"/>
    <w:rsid w:val="00393B1F"/>
    <w:rsid w:val="00393E28"/>
    <w:rsid w:val="0039410E"/>
    <w:rsid w:val="00394C92"/>
    <w:rsid w:val="003954FA"/>
    <w:rsid w:val="003964FC"/>
    <w:rsid w:val="00396850"/>
    <w:rsid w:val="00396918"/>
    <w:rsid w:val="00396A26"/>
    <w:rsid w:val="00396ACB"/>
    <w:rsid w:val="0039707E"/>
    <w:rsid w:val="003970E1"/>
    <w:rsid w:val="003A05DB"/>
    <w:rsid w:val="003A1578"/>
    <w:rsid w:val="003A1A92"/>
    <w:rsid w:val="003A2086"/>
    <w:rsid w:val="003A2989"/>
    <w:rsid w:val="003A30DE"/>
    <w:rsid w:val="003A30E0"/>
    <w:rsid w:val="003A3BEB"/>
    <w:rsid w:val="003A3D7F"/>
    <w:rsid w:val="003A4190"/>
    <w:rsid w:val="003A44C6"/>
    <w:rsid w:val="003A4972"/>
    <w:rsid w:val="003A5244"/>
    <w:rsid w:val="003A5392"/>
    <w:rsid w:val="003A570C"/>
    <w:rsid w:val="003A5D23"/>
    <w:rsid w:val="003A6108"/>
    <w:rsid w:val="003A6604"/>
    <w:rsid w:val="003A6B76"/>
    <w:rsid w:val="003A6C05"/>
    <w:rsid w:val="003A6DD5"/>
    <w:rsid w:val="003A72D9"/>
    <w:rsid w:val="003A7905"/>
    <w:rsid w:val="003A7D03"/>
    <w:rsid w:val="003B01F7"/>
    <w:rsid w:val="003B0840"/>
    <w:rsid w:val="003B0937"/>
    <w:rsid w:val="003B0FC6"/>
    <w:rsid w:val="003B13B6"/>
    <w:rsid w:val="003B147E"/>
    <w:rsid w:val="003B14D4"/>
    <w:rsid w:val="003B1F6D"/>
    <w:rsid w:val="003B25DB"/>
    <w:rsid w:val="003B362D"/>
    <w:rsid w:val="003B39DD"/>
    <w:rsid w:val="003B4649"/>
    <w:rsid w:val="003B5260"/>
    <w:rsid w:val="003B5509"/>
    <w:rsid w:val="003B58DA"/>
    <w:rsid w:val="003B58EB"/>
    <w:rsid w:val="003B6470"/>
    <w:rsid w:val="003B775B"/>
    <w:rsid w:val="003C02FC"/>
    <w:rsid w:val="003C0A01"/>
    <w:rsid w:val="003C166A"/>
    <w:rsid w:val="003C170E"/>
    <w:rsid w:val="003C38E4"/>
    <w:rsid w:val="003C399C"/>
    <w:rsid w:val="003C4144"/>
    <w:rsid w:val="003C4279"/>
    <w:rsid w:val="003C4445"/>
    <w:rsid w:val="003C4657"/>
    <w:rsid w:val="003C5023"/>
    <w:rsid w:val="003C543D"/>
    <w:rsid w:val="003C6C38"/>
    <w:rsid w:val="003C6EC3"/>
    <w:rsid w:val="003C7029"/>
    <w:rsid w:val="003C7459"/>
    <w:rsid w:val="003C7534"/>
    <w:rsid w:val="003C76D0"/>
    <w:rsid w:val="003D0361"/>
    <w:rsid w:val="003D0DBB"/>
    <w:rsid w:val="003D1742"/>
    <w:rsid w:val="003D1B6F"/>
    <w:rsid w:val="003D1B72"/>
    <w:rsid w:val="003D2103"/>
    <w:rsid w:val="003D29A1"/>
    <w:rsid w:val="003D2D83"/>
    <w:rsid w:val="003D4CF3"/>
    <w:rsid w:val="003D5B47"/>
    <w:rsid w:val="003D62DB"/>
    <w:rsid w:val="003D658F"/>
    <w:rsid w:val="003D7030"/>
    <w:rsid w:val="003D73C7"/>
    <w:rsid w:val="003D7CA2"/>
    <w:rsid w:val="003D7D8B"/>
    <w:rsid w:val="003D7E76"/>
    <w:rsid w:val="003E0175"/>
    <w:rsid w:val="003E035D"/>
    <w:rsid w:val="003E04A6"/>
    <w:rsid w:val="003E087B"/>
    <w:rsid w:val="003E0907"/>
    <w:rsid w:val="003E0922"/>
    <w:rsid w:val="003E09CB"/>
    <w:rsid w:val="003E0B54"/>
    <w:rsid w:val="003E0D65"/>
    <w:rsid w:val="003E127B"/>
    <w:rsid w:val="003E178C"/>
    <w:rsid w:val="003E1DD8"/>
    <w:rsid w:val="003E3291"/>
    <w:rsid w:val="003E44E8"/>
    <w:rsid w:val="003E4813"/>
    <w:rsid w:val="003E4F40"/>
    <w:rsid w:val="003E53FB"/>
    <w:rsid w:val="003E5531"/>
    <w:rsid w:val="003E55C1"/>
    <w:rsid w:val="003E68B3"/>
    <w:rsid w:val="003E6D51"/>
    <w:rsid w:val="003E7176"/>
    <w:rsid w:val="003E7ABE"/>
    <w:rsid w:val="003E7CA9"/>
    <w:rsid w:val="003F0019"/>
    <w:rsid w:val="003F0408"/>
    <w:rsid w:val="003F0E68"/>
    <w:rsid w:val="003F10F7"/>
    <w:rsid w:val="003F1572"/>
    <w:rsid w:val="003F15C6"/>
    <w:rsid w:val="003F1C0B"/>
    <w:rsid w:val="003F2E7E"/>
    <w:rsid w:val="003F30BB"/>
    <w:rsid w:val="003F34E3"/>
    <w:rsid w:val="003F3683"/>
    <w:rsid w:val="003F3A38"/>
    <w:rsid w:val="003F415A"/>
    <w:rsid w:val="003F4C8B"/>
    <w:rsid w:val="003F4E36"/>
    <w:rsid w:val="003F4F51"/>
    <w:rsid w:val="003F50E1"/>
    <w:rsid w:val="003F5CF0"/>
    <w:rsid w:val="003F5E44"/>
    <w:rsid w:val="003F6616"/>
    <w:rsid w:val="003F68A1"/>
    <w:rsid w:val="003F79AF"/>
    <w:rsid w:val="003F7BFA"/>
    <w:rsid w:val="003F7D2D"/>
    <w:rsid w:val="003F7EAF"/>
    <w:rsid w:val="004000C2"/>
    <w:rsid w:val="0040080D"/>
    <w:rsid w:val="00400952"/>
    <w:rsid w:val="00400C5D"/>
    <w:rsid w:val="00401191"/>
    <w:rsid w:val="004011EF"/>
    <w:rsid w:val="00401482"/>
    <w:rsid w:val="0040198B"/>
    <w:rsid w:val="00401C7B"/>
    <w:rsid w:val="00403591"/>
    <w:rsid w:val="00403894"/>
    <w:rsid w:val="00403D90"/>
    <w:rsid w:val="00403E8A"/>
    <w:rsid w:val="00404160"/>
    <w:rsid w:val="00404291"/>
    <w:rsid w:val="00406BD0"/>
    <w:rsid w:val="00407617"/>
    <w:rsid w:val="0040780A"/>
    <w:rsid w:val="00410A4D"/>
    <w:rsid w:val="00410AB6"/>
    <w:rsid w:val="0041112F"/>
    <w:rsid w:val="004116E9"/>
    <w:rsid w:val="0041400E"/>
    <w:rsid w:val="0041428E"/>
    <w:rsid w:val="00414F56"/>
    <w:rsid w:val="00415166"/>
    <w:rsid w:val="004165BD"/>
    <w:rsid w:val="00416C56"/>
    <w:rsid w:val="00416E14"/>
    <w:rsid w:val="00416E7E"/>
    <w:rsid w:val="00416E96"/>
    <w:rsid w:val="004176A5"/>
    <w:rsid w:val="0041787D"/>
    <w:rsid w:val="00417C99"/>
    <w:rsid w:val="00417E2E"/>
    <w:rsid w:val="0042036A"/>
    <w:rsid w:val="0042057A"/>
    <w:rsid w:val="00420D37"/>
    <w:rsid w:val="0042126B"/>
    <w:rsid w:val="0042159F"/>
    <w:rsid w:val="004217D4"/>
    <w:rsid w:val="00422773"/>
    <w:rsid w:val="00422AD9"/>
    <w:rsid w:val="00423076"/>
    <w:rsid w:val="004245FD"/>
    <w:rsid w:val="00424A9E"/>
    <w:rsid w:val="00424ECE"/>
    <w:rsid w:val="00426503"/>
    <w:rsid w:val="0042723D"/>
    <w:rsid w:val="004272F6"/>
    <w:rsid w:val="00427797"/>
    <w:rsid w:val="00430465"/>
    <w:rsid w:val="00430B8F"/>
    <w:rsid w:val="00430ED1"/>
    <w:rsid w:val="0043144C"/>
    <w:rsid w:val="00431702"/>
    <w:rsid w:val="00431C69"/>
    <w:rsid w:val="00431D4C"/>
    <w:rsid w:val="00431F3F"/>
    <w:rsid w:val="00432580"/>
    <w:rsid w:val="004336B4"/>
    <w:rsid w:val="00434869"/>
    <w:rsid w:val="004348B9"/>
    <w:rsid w:val="00434AF4"/>
    <w:rsid w:val="00434B05"/>
    <w:rsid w:val="00435111"/>
    <w:rsid w:val="00435276"/>
    <w:rsid w:val="004357D5"/>
    <w:rsid w:val="00435DA0"/>
    <w:rsid w:val="00435F0D"/>
    <w:rsid w:val="00436D57"/>
    <w:rsid w:val="00436E97"/>
    <w:rsid w:val="00437912"/>
    <w:rsid w:val="00440B75"/>
    <w:rsid w:val="00441615"/>
    <w:rsid w:val="00441796"/>
    <w:rsid w:val="00442CDE"/>
    <w:rsid w:val="00442E4A"/>
    <w:rsid w:val="00443439"/>
    <w:rsid w:val="004438A0"/>
    <w:rsid w:val="00443A29"/>
    <w:rsid w:val="0044423E"/>
    <w:rsid w:val="00444B08"/>
    <w:rsid w:val="004453E2"/>
    <w:rsid w:val="00445ACC"/>
    <w:rsid w:val="00445CF3"/>
    <w:rsid w:val="00445F18"/>
    <w:rsid w:val="00445F1F"/>
    <w:rsid w:val="00446452"/>
    <w:rsid w:val="00446AC3"/>
    <w:rsid w:val="00446B5F"/>
    <w:rsid w:val="00446C7E"/>
    <w:rsid w:val="0044713D"/>
    <w:rsid w:val="004477D2"/>
    <w:rsid w:val="00447BFD"/>
    <w:rsid w:val="00447E1C"/>
    <w:rsid w:val="004501E6"/>
    <w:rsid w:val="0045029D"/>
    <w:rsid w:val="004515FB"/>
    <w:rsid w:val="004526C1"/>
    <w:rsid w:val="00452798"/>
    <w:rsid w:val="00453AC7"/>
    <w:rsid w:val="00453D1E"/>
    <w:rsid w:val="0045470E"/>
    <w:rsid w:val="00454CD3"/>
    <w:rsid w:val="00454CFF"/>
    <w:rsid w:val="00455964"/>
    <w:rsid w:val="00455DBF"/>
    <w:rsid w:val="0045614D"/>
    <w:rsid w:val="0045649C"/>
    <w:rsid w:val="0045715D"/>
    <w:rsid w:val="004601F1"/>
    <w:rsid w:val="00460287"/>
    <w:rsid w:val="004607A8"/>
    <w:rsid w:val="00461297"/>
    <w:rsid w:val="00461777"/>
    <w:rsid w:val="00461D69"/>
    <w:rsid w:val="00461FF1"/>
    <w:rsid w:val="0046209B"/>
    <w:rsid w:val="004623A4"/>
    <w:rsid w:val="00462A3E"/>
    <w:rsid w:val="0046325B"/>
    <w:rsid w:val="0046387F"/>
    <w:rsid w:val="00465006"/>
    <w:rsid w:val="004651FC"/>
    <w:rsid w:val="00465388"/>
    <w:rsid w:val="004664C5"/>
    <w:rsid w:val="0046659F"/>
    <w:rsid w:val="0046663C"/>
    <w:rsid w:val="00466B5E"/>
    <w:rsid w:val="00466ED5"/>
    <w:rsid w:val="00466EF7"/>
    <w:rsid w:val="00467191"/>
    <w:rsid w:val="00467668"/>
    <w:rsid w:val="004676C4"/>
    <w:rsid w:val="00467FF2"/>
    <w:rsid w:val="0047042E"/>
    <w:rsid w:val="0047094E"/>
    <w:rsid w:val="004710D7"/>
    <w:rsid w:val="00471D9A"/>
    <w:rsid w:val="00471E83"/>
    <w:rsid w:val="00472558"/>
    <w:rsid w:val="0047298B"/>
    <w:rsid w:val="004729D1"/>
    <w:rsid w:val="00472A01"/>
    <w:rsid w:val="00472A46"/>
    <w:rsid w:val="00473015"/>
    <w:rsid w:val="004739ED"/>
    <w:rsid w:val="00474D46"/>
    <w:rsid w:val="0047534E"/>
    <w:rsid w:val="0047540F"/>
    <w:rsid w:val="00477501"/>
    <w:rsid w:val="004775FF"/>
    <w:rsid w:val="00477C54"/>
    <w:rsid w:val="004800ED"/>
    <w:rsid w:val="004807FD"/>
    <w:rsid w:val="00480B8C"/>
    <w:rsid w:val="00480E08"/>
    <w:rsid w:val="004810C2"/>
    <w:rsid w:val="0048128D"/>
    <w:rsid w:val="004817B5"/>
    <w:rsid w:val="00481B45"/>
    <w:rsid w:val="00481EE6"/>
    <w:rsid w:val="00482C9A"/>
    <w:rsid w:val="00482EEC"/>
    <w:rsid w:val="00482FF3"/>
    <w:rsid w:val="00483E16"/>
    <w:rsid w:val="004848CC"/>
    <w:rsid w:val="004850AC"/>
    <w:rsid w:val="004852C0"/>
    <w:rsid w:val="0048558F"/>
    <w:rsid w:val="00485B5B"/>
    <w:rsid w:val="00486064"/>
    <w:rsid w:val="0048644E"/>
    <w:rsid w:val="004864E7"/>
    <w:rsid w:val="0048748D"/>
    <w:rsid w:val="004875F1"/>
    <w:rsid w:val="0049023D"/>
    <w:rsid w:val="00490419"/>
    <w:rsid w:val="00490447"/>
    <w:rsid w:val="00491331"/>
    <w:rsid w:val="00491798"/>
    <w:rsid w:val="004917E2"/>
    <w:rsid w:val="00492308"/>
    <w:rsid w:val="00492A50"/>
    <w:rsid w:val="00492F43"/>
    <w:rsid w:val="00493145"/>
    <w:rsid w:val="0049375C"/>
    <w:rsid w:val="004938F7"/>
    <w:rsid w:val="00493971"/>
    <w:rsid w:val="00494401"/>
    <w:rsid w:val="0049537D"/>
    <w:rsid w:val="004959E2"/>
    <w:rsid w:val="00495AA6"/>
    <w:rsid w:val="00496386"/>
    <w:rsid w:val="00496B82"/>
    <w:rsid w:val="00496CA8"/>
    <w:rsid w:val="0049705E"/>
    <w:rsid w:val="0049778D"/>
    <w:rsid w:val="00497DB1"/>
    <w:rsid w:val="00497EDE"/>
    <w:rsid w:val="004A0476"/>
    <w:rsid w:val="004A06DC"/>
    <w:rsid w:val="004A08DB"/>
    <w:rsid w:val="004A0F19"/>
    <w:rsid w:val="004A13AA"/>
    <w:rsid w:val="004A146F"/>
    <w:rsid w:val="004A1A93"/>
    <w:rsid w:val="004A1E74"/>
    <w:rsid w:val="004A2237"/>
    <w:rsid w:val="004A24A4"/>
    <w:rsid w:val="004A25DC"/>
    <w:rsid w:val="004A2AA3"/>
    <w:rsid w:val="004A2CB0"/>
    <w:rsid w:val="004A3BD3"/>
    <w:rsid w:val="004A3DBA"/>
    <w:rsid w:val="004A3E94"/>
    <w:rsid w:val="004A48B6"/>
    <w:rsid w:val="004A4E4B"/>
    <w:rsid w:val="004A4FC6"/>
    <w:rsid w:val="004A5569"/>
    <w:rsid w:val="004A587C"/>
    <w:rsid w:val="004A5B91"/>
    <w:rsid w:val="004A6809"/>
    <w:rsid w:val="004A7A76"/>
    <w:rsid w:val="004A7E4E"/>
    <w:rsid w:val="004B03BA"/>
    <w:rsid w:val="004B092D"/>
    <w:rsid w:val="004B2072"/>
    <w:rsid w:val="004B20C3"/>
    <w:rsid w:val="004B2158"/>
    <w:rsid w:val="004B27A9"/>
    <w:rsid w:val="004B2E97"/>
    <w:rsid w:val="004B36AA"/>
    <w:rsid w:val="004B3D1F"/>
    <w:rsid w:val="004B4C2D"/>
    <w:rsid w:val="004B57B2"/>
    <w:rsid w:val="004B57D4"/>
    <w:rsid w:val="004B6318"/>
    <w:rsid w:val="004B6577"/>
    <w:rsid w:val="004B7134"/>
    <w:rsid w:val="004B7318"/>
    <w:rsid w:val="004B77C6"/>
    <w:rsid w:val="004C033C"/>
    <w:rsid w:val="004C0545"/>
    <w:rsid w:val="004C072D"/>
    <w:rsid w:val="004C0E2D"/>
    <w:rsid w:val="004C1314"/>
    <w:rsid w:val="004C1916"/>
    <w:rsid w:val="004C1FDC"/>
    <w:rsid w:val="004C266B"/>
    <w:rsid w:val="004C2905"/>
    <w:rsid w:val="004C3042"/>
    <w:rsid w:val="004C39B2"/>
    <w:rsid w:val="004C3D76"/>
    <w:rsid w:val="004C4A7C"/>
    <w:rsid w:val="004C5ADB"/>
    <w:rsid w:val="004C5BDA"/>
    <w:rsid w:val="004C5C46"/>
    <w:rsid w:val="004C659A"/>
    <w:rsid w:val="004C6FDD"/>
    <w:rsid w:val="004C7020"/>
    <w:rsid w:val="004C7285"/>
    <w:rsid w:val="004C7612"/>
    <w:rsid w:val="004C7745"/>
    <w:rsid w:val="004D0295"/>
    <w:rsid w:val="004D0C20"/>
    <w:rsid w:val="004D0C6A"/>
    <w:rsid w:val="004D0FB5"/>
    <w:rsid w:val="004D1078"/>
    <w:rsid w:val="004D1150"/>
    <w:rsid w:val="004D1C6C"/>
    <w:rsid w:val="004D1FCF"/>
    <w:rsid w:val="004D2147"/>
    <w:rsid w:val="004D25EC"/>
    <w:rsid w:val="004D2F7D"/>
    <w:rsid w:val="004D3CE0"/>
    <w:rsid w:val="004D44C0"/>
    <w:rsid w:val="004D4E4B"/>
    <w:rsid w:val="004D55AF"/>
    <w:rsid w:val="004D608F"/>
    <w:rsid w:val="004D60FD"/>
    <w:rsid w:val="004D61B6"/>
    <w:rsid w:val="004D6334"/>
    <w:rsid w:val="004D634C"/>
    <w:rsid w:val="004E0E6D"/>
    <w:rsid w:val="004E1026"/>
    <w:rsid w:val="004E1D76"/>
    <w:rsid w:val="004E21D4"/>
    <w:rsid w:val="004E2619"/>
    <w:rsid w:val="004E299A"/>
    <w:rsid w:val="004E3911"/>
    <w:rsid w:val="004E4964"/>
    <w:rsid w:val="004E4BC7"/>
    <w:rsid w:val="004E537E"/>
    <w:rsid w:val="004E5384"/>
    <w:rsid w:val="004E57FD"/>
    <w:rsid w:val="004E5A70"/>
    <w:rsid w:val="004E5B9E"/>
    <w:rsid w:val="004E5BC9"/>
    <w:rsid w:val="004E5C4F"/>
    <w:rsid w:val="004E67F9"/>
    <w:rsid w:val="004E790D"/>
    <w:rsid w:val="004F00AB"/>
    <w:rsid w:val="004F04D3"/>
    <w:rsid w:val="004F0748"/>
    <w:rsid w:val="004F09C4"/>
    <w:rsid w:val="004F0A71"/>
    <w:rsid w:val="004F0D68"/>
    <w:rsid w:val="004F0F28"/>
    <w:rsid w:val="004F19CF"/>
    <w:rsid w:val="004F232A"/>
    <w:rsid w:val="004F2866"/>
    <w:rsid w:val="004F2910"/>
    <w:rsid w:val="004F2C98"/>
    <w:rsid w:val="004F3319"/>
    <w:rsid w:val="004F368C"/>
    <w:rsid w:val="004F3726"/>
    <w:rsid w:val="004F417E"/>
    <w:rsid w:val="004F42B7"/>
    <w:rsid w:val="004F48C7"/>
    <w:rsid w:val="004F574C"/>
    <w:rsid w:val="004F5DCA"/>
    <w:rsid w:val="004F5EB0"/>
    <w:rsid w:val="004F6375"/>
    <w:rsid w:val="004F6B24"/>
    <w:rsid w:val="004F7351"/>
    <w:rsid w:val="004F7C1A"/>
    <w:rsid w:val="004F7F8F"/>
    <w:rsid w:val="00500699"/>
    <w:rsid w:val="005014F8"/>
    <w:rsid w:val="00501974"/>
    <w:rsid w:val="00502867"/>
    <w:rsid w:val="00502A0C"/>
    <w:rsid w:val="00502DBD"/>
    <w:rsid w:val="00502DF1"/>
    <w:rsid w:val="00503333"/>
    <w:rsid w:val="0050342C"/>
    <w:rsid w:val="00503EEC"/>
    <w:rsid w:val="0050476E"/>
    <w:rsid w:val="00504EEA"/>
    <w:rsid w:val="005051F8"/>
    <w:rsid w:val="00505520"/>
    <w:rsid w:val="00505E2D"/>
    <w:rsid w:val="00505EB0"/>
    <w:rsid w:val="00506B38"/>
    <w:rsid w:val="00506B55"/>
    <w:rsid w:val="005075CA"/>
    <w:rsid w:val="0050777B"/>
    <w:rsid w:val="00507C00"/>
    <w:rsid w:val="00510B35"/>
    <w:rsid w:val="00511B63"/>
    <w:rsid w:val="00511DAD"/>
    <w:rsid w:val="005121D1"/>
    <w:rsid w:val="00512C75"/>
    <w:rsid w:val="00513197"/>
    <w:rsid w:val="00513718"/>
    <w:rsid w:val="0051443A"/>
    <w:rsid w:val="00514AA8"/>
    <w:rsid w:val="00514E98"/>
    <w:rsid w:val="005152D7"/>
    <w:rsid w:val="00516128"/>
    <w:rsid w:val="0051759F"/>
    <w:rsid w:val="005206C1"/>
    <w:rsid w:val="00520DDA"/>
    <w:rsid w:val="00521242"/>
    <w:rsid w:val="00521A36"/>
    <w:rsid w:val="0052210C"/>
    <w:rsid w:val="00522303"/>
    <w:rsid w:val="0052246E"/>
    <w:rsid w:val="0052283F"/>
    <w:rsid w:val="005236D8"/>
    <w:rsid w:val="00525013"/>
    <w:rsid w:val="00526282"/>
    <w:rsid w:val="005275F1"/>
    <w:rsid w:val="005279C2"/>
    <w:rsid w:val="00527BB6"/>
    <w:rsid w:val="00527E3B"/>
    <w:rsid w:val="00530492"/>
    <w:rsid w:val="0053090B"/>
    <w:rsid w:val="00530E94"/>
    <w:rsid w:val="00531067"/>
    <w:rsid w:val="0053133F"/>
    <w:rsid w:val="00531686"/>
    <w:rsid w:val="00532577"/>
    <w:rsid w:val="00532F66"/>
    <w:rsid w:val="00533315"/>
    <w:rsid w:val="00534851"/>
    <w:rsid w:val="00534888"/>
    <w:rsid w:val="00534B3B"/>
    <w:rsid w:val="00534C49"/>
    <w:rsid w:val="00534EAC"/>
    <w:rsid w:val="005352EB"/>
    <w:rsid w:val="005353FF"/>
    <w:rsid w:val="00536A3B"/>
    <w:rsid w:val="00536EFE"/>
    <w:rsid w:val="005378B9"/>
    <w:rsid w:val="005403B5"/>
    <w:rsid w:val="005405B5"/>
    <w:rsid w:val="00540E77"/>
    <w:rsid w:val="00540E8E"/>
    <w:rsid w:val="00542011"/>
    <w:rsid w:val="00542AAA"/>
    <w:rsid w:val="005443A3"/>
    <w:rsid w:val="00544A49"/>
    <w:rsid w:val="0054502E"/>
    <w:rsid w:val="00545328"/>
    <w:rsid w:val="00545621"/>
    <w:rsid w:val="005458D8"/>
    <w:rsid w:val="00546220"/>
    <w:rsid w:val="00546416"/>
    <w:rsid w:val="00546835"/>
    <w:rsid w:val="0054688F"/>
    <w:rsid w:val="005468E4"/>
    <w:rsid w:val="00546BAA"/>
    <w:rsid w:val="00546E2D"/>
    <w:rsid w:val="005515CC"/>
    <w:rsid w:val="00552065"/>
    <w:rsid w:val="00552CD6"/>
    <w:rsid w:val="00553A49"/>
    <w:rsid w:val="00553D4E"/>
    <w:rsid w:val="00553DEE"/>
    <w:rsid w:val="00554514"/>
    <w:rsid w:val="00554853"/>
    <w:rsid w:val="00554A33"/>
    <w:rsid w:val="00554C0F"/>
    <w:rsid w:val="005551FD"/>
    <w:rsid w:val="00555255"/>
    <w:rsid w:val="005552F4"/>
    <w:rsid w:val="00555AF9"/>
    <w:rsid w:val="00555FED"/>
    <w:rsid w:val="0055712C"/>
    <w:rsid w:val="00557E04"/>
    <w:rsid w:val="005601D5"/>
    <w:rsid w:val="005613A3"/>
    <w:rsid w:val="0056148F"/>
    <w:rsid w:val="0056154F"/>
    <w:rsid w:val="00561734"/>
    <w:rsid w:val="00561DA6"/>
    <w:rsid w:val="005624E6"/>
    <w:rsid w:val="005627C7"/>
    <w:rsid w:val="00562A4C"/>
    <w:rsid w:val="00562B97"/>
    <w:rsid w:val="005634EF"/>
    <w:rsid w:val="005639EF"/>
    <w:rsid w:val="005640EE"/>
    <w:rsid w:val="00564285"/>
    <w:rsid w:val="005648AB"/>
    <w:rsid w:val="00564B40"/>
    <w:rsid w:val="00564E01"/>
    <w:rsid w:val="00564F94"/>
    <w:rsid w:val="00566054"/>
    <w:rsid w:val="005668CE"/>
    <w:rsid w:val="00566E4D"/>
    <w:rsid w:val="00567CCD"/>
    <w:rsid w:val="005706A9"/>
    <w:rsid w:val="0057184D"/>
    <w:rsid w:val="00571D83"/>
    <w:rsid w:val="00572E4D"/>
    <w:rsid w:val="00573219"/>
    <w:rsid w:val="00573558"/>
    <w:rsid w:val="00574E03"/>
    <w:rsid w:val="005759DC"/>
    <w:rsid w:val="00576FFE"/>
    <w:rsid w:val="00577127"/>
    <w:rsid w:val="0057788F"/>
    <w:rsid w:val="00577EDD"/>
    <w:rsid w:val="00577EFA"/>
    <w:rsid w:val="0058030C"/>
    <w:rsid w:val="00580324"/>
    <w:rsid w:val="0058053E"/>
    <w:rsid w:val="00580543"/>
    <w:rsid w:val="00580DF2"/>
    <w:rsid w:val="005811AB"/>
    <w:rsid w:val="0058132D"/>
    <w:rsid w:val="00581878"/>
    <w:rsid w:val="00581ADA"/>
    <w:rsid w:val="005824A6"/>
    <w:rsid w:val="00582AB5"/>
    <w:rsid w:val="00582CDE"/>
    <w:rsid w:val="005845E9"/>
    <w:rsid w:val="0058592D"/>
    <w:rsid w:val="00585B93"/>
    <w:rsid w:val="00585F61"/>
    <w:rsid w:val="00586B4D"/>
    <w:rsid w:val="00587186"/>
    <w:rsid w:val="0058786A"/>
    <w:rsid w:val="00587DBE"/>
    <w:rsid w:val="00587FC6"/>
    <w:rsid w:val="00590506"/>
    <w:rsid w:val="0059068A"/>
    <w:rsid w:val="00591ADF"/>
    <w:rsid w:val="00592512"/>
    <w:rsid w:val="005927EF"/>
    <w:rsid w:val="00592ADE"/>
    <w:rsid w:val="00592D6F"/>
    <w:rsid w:val="00593107"/>
    <w:rsid w:val="0059347B"/>
    <w:rsid w:val="00593772"/>
    <w:rsid w:val="0059411D"/>
    <w:rsid w:val="00594278"/>
    <w:rsid w:val="00594539"/>
    <w:rsid w:val="00594741"/>
    <w:rsid w:val="00595999"/>
    <w:rsid w:val="00595DD3"/>
    <w:rsid w:val="00595EAA"/>
    <w:rsid w:val="00597E27"/>
    <w:rsid w:val="00597F3C"/>
    <w:rsid w:val="005A1D5A"/>
    <w:rsid w:val="005A218F"/>
    <w:rsid w:val="005A28BD"/>
    <w:rsid w:val="005A2CBE"/>
    <w:rsid w:val="005A2E51"/>
    <w:rsid w:val="005A34D6"/>
    <w:rsid w:val="005A3FE5"/>
    <w:rsid w:val="005A40DE"/>
    <w:rsid w:val="005A4764"/>
    <w:rsid w:val="005A4BAA"/>
    <w:rsid w:val="005A4F7A"/>
    <w:rsid w:val="005A53E6"/>
    <w:rsid w:val="005A598E"/>
    <w:rsid w:val="005A6169"/>
    <w:rsid w:val="005A72CC"/>
    <w:rsid w:val="005A7A69"/>
    <w:rsid w:val="005A7B0C"/>
    <w:rsid w:val="005B0371"/>
    <w:rsid w:val="005B03A2"/>
    <w:rsid w:val="005B1803"/>
    <w:rsid w:val="005B213F"/>
    <w:rsid w:val="005B253A"/>
    <w:rsid w:val="005B2808"/>
    <w:rsid w:val="005B3552"/>
    <w:rsid w:val="005B3BE6"/>
    <w:rsid w:val="005B3D2E"/>
    <w:rsid w:val="005B4219"/>
    <w:rsid w:val="005B572F"/>
    <w:rsid w:val="005B582E"/>
    <w:rsid w:val="005B602F"/>
    <w:rsid w:val="005B6678"/>
    <w:rsid w:val="005B6DF5"/>
    <w:rsid w:val="005B6F9A"/>
    <w:rsid w:val="005B7321"/>
    <w:rsid w:val="005B7A21"/>
    <w:rsid w:val="005C08CC"/>
    <w:rsid w:val="005C11D2"/>
    <w:rsid w:val="005C1CA5"/>
    <w:rsid w:val="005C1CF7"/>
    <w:rsid w:val="005C1D27"/>
    <w:rsid w:val="005C213F"/>
    <w:rsid w:val="005C24AE"/>
    <w:rsid w:val="005C2BA7"/>
    <w:rsid w:val="005C2F62"/>
    <w:rsid w:val="005C386D"/>
    <w:rsid w:val="005C39EF"/>
    <w:rsid w:val="005C438A"/>
    <w:rsid w:val="005C46F9"/>
    <w:rsid w:val="005C4B3C"/>
    <w:rsid w:val="005C69FA"/>
    <w:rsid w:val="005C754E"/>
    <w:rsid w:val="005C75EC"/>
    <w:rsid w:val="005C79CF"/>
    <w:rsid w:val="005C7B8A"/>
    <w:rsid w:val="005D030A"/>
    <w:rsid w:val="005D06A4"/>
    <w:rsid w:val="005D0A86"/>
    <w:rsid w:val="005D0C24"/>
    <w:rsid w:val="005D14C2"/>
    <w:rsid w:val="005D160F"/>
    <w:rsid w:val="005D249D"/>
    <w:rsid w:val="005D3120"/>
    <w:rsid w:val="005D3182"/>
    <w:rsid w:val="005D322F"/>
    <w:rsid w:val="005D35D2"/>
    <w:rsid w:val="005D37A5"/>
    <w:rsid w:val="005D3B68"/>
    <w:rsid w:val="005D3BA6"/>
    <w:rsid w:val="005D3D63"/>
    <w:rsid w:val="005D3F4B"/>
    <w:rsid w:val="005D4050"/>
    <w:rsid w:val="005D4733"/>
    <w:rsid w:val="005D4B7C"/>
    <w:rsid w:val="005D5AC5"/>
    <w:rsid w:val="005D5E4D"/>
    <w:rsid w:val="005D6127"/>
    <w:rsid w:val="005D7385"/>
    <w:rsid w:val="005D77EE"/>
    <w:rsid w:val="005D7ACD"/>
    <w:rsid w:val="005E0750"/>
    <w:rsid w:val="005E0CC9"/>
    <w:rsid w:val="005E0D5F"/>
    <w:rsid w:val="005E0EAC"/>
    <w:rsid w:val="005E12E5"/>
    <w:rsid w:val="005E29F4"/>
    <w:rsid w:val="005E3B31"/>
    <w:rsid w:val="005E3E95"/>
    <w:rsid w:val="005E4344"/>
    <w:rsid w:val="005E494C"/>
    <w:rsid w:val="005E591A"/>
    <w:rsid w:val="005E67A9"/>
    <w:rsid w:val="005E6CBF"/>
    <w:rsid w:val="005E6DC2"/>
    <w:rsid w:val="005E70C9"/>
    <w:rsid w:val="005E739F"/>
    <w:rsid w:val="005E7432"/>
    <w:rsid w:val="005E7C52"/>
    <w:rsid w:val="005E7E1B"/>
    <w:rsid w:val="005F0BBE"/>
    <w:rsid w:val="005F0F91"/>
    <w:rsid w:val="005F1B30"/>
    <w:rsid w:val="005F1F0A"/>
    <w:rsid w:val="005F1FF0"/>
    <w:rsid w:val="005F2932"/>
    <w:rsid w:val="005F2AFE"/>
    <w:rsid w:val="005F2E36"/>
    <w:rsid w:val="005F3464"/>
    <w:rsid w:val="005F3565"/>
    <w:rsid w:val="005F3B4A"/>
    <w:rsid w:val="005F3E9E"/>
    <w:rsid w:val="005F41A9"/>
    <w:rsid w:val="005F431B"/>
    <w:rsid w:val="005F4503"/>
    <w:rsid w:val="005F49F8"/>
    <w:rsid w:val="005F5DAD"/>
    <w:rsid w:val="005F679C"/>
    <w:rsid w:val="005F6C91"/>
    <w:rsid w:val="005F72EB"/>
    <w:rsid w:val="005F73C6"/>
    <w:rsid w:val="005F7589"/>
    <w:rsid w:val="006003E6"/>
    <w:rsid w:val="00600534"/>
    <w:rsid w:val="006007CE"/>
    <w:rsid w:val="00600BBF"/>
    <w:rsid w:val="00600C0A"/>
    <w:rsid w:val="006010B2"/>
    <w:rsid w:val="00601BEF"/>
    <w:rsid w:val="00601CE5"/>
    <w:rsid w:val="006027EA"/>
    <w:rsid w:val="00602CAC"/>
    <w:rsid w:val="00602DD8"/>
    <w:rsid w:val="00602FE9"/>
    <w:rsid w:val="00603629"/>
    <w:rsid w:val="00603761"/>
    <w:rsid w:val="00603A8E"/>
    <w:rsid w:val="006045B4"/>
    <w:rsid w:val="0060476E"/>
    <w:rsid w:val="00605181"/>
    <w:rsid w:val="006052AB"/>
    <w:rsid w:val="006059EF"/>
    <w:rsid w:val="00605A20"/>
    <w:rsid w:val="00605DBF"/>
    <w:rsid w:val="00606CFE"/>
    <w:rsid w:val="00606E10"/>
    <w:rsid w:val="00606E65"/>
    <w:rsid w:val="006079CF"/>
    <w:rsid w:val="00607FE7"/>
    <w:rsid w:val="0061018D"/>
    <w:rsid w:val="00610991"/>
    <w:rsid w:val="00610DBC"/>
    <w:rsid w:val="00610F81"/>
    <w:rsid w:val="00611C64"/>
    <w:rsid w:val="00612322"/>
    <w:rsid w:val="006123D7"/>
    <w:rsid w:val="0061248E"/>
    <w:rsid w:val="00612BAC"/>
    <w:rsid w:val="00613ED2"/>
    <w:rsid w:val="00613F51"/>
    <w:rsid w:val="00614296"/>
    <w:rsid w:val="006147CA"/>
    <w:rsid w:val="00615C62"/>
    <w:rsid w:val="00616BE3"/>
    <w:rsid w:val="00617080"/>
    <w:rsid w:val="00617293"/>
    <w:rsid w:val="006173B9"/>
    <w:rsid w:val="00617AFB"/>
    <w:rsid w:val="0062202E"/>
    <w:rsid w:val="006222FC"/>
    <w:rsid w:val="00622307"/>
    <w:rsid w:val="006227DF"/>
    <w:rsid w:val="00622E35"/>
    <w:rsid w:val="006231A4"/>
    <w:rsid w:val="006234F6"/>
    <w:rsid w:val="006237A6"/>
    <w:rsid w:val="006238CD"/>
    <w:rsid w:val="00624048"/>
    <w:rsid w:val="0062417E"/>
    <w:rsid w:val="00624B6E"/>
    <w:rsid w:val="00624BD3"/>
    <w:rsid w:val="00625B02"/>
    <w:rsid w:val="00625E33"/>
    <w:rsid w:val="00626DCA"/>
    <w:rsid w:val="00627FDB"/>
    <w:rsid w:val="006302C0"/>
    <w:rsid w:val="00630C6F"/>
    <w:rsid w:val="006314AD"/>
    <w:rsid w:val="006315B4"/>
    <w:rsid w:val="00631DCB"/>
    <w:rsid w:val="0063205A"/>
    <w:rsid w:val="006321C6"/>
    <w:rsid w:val="00632CD8"/>
    <w:rsid w:val="006343C9"/>
    <w:rsid w:val="00634961"/>
    <w:rsid w:val="00634B1E"/>
    <w:rsid w:val="00634BFF"/>
    <w:rsid w:val="00634EBB"/>
    <w:rsid w:val="00635BBD"/>
    <w:rsid w:val="00635E43"/>
    <w:rsid w:val="00636300"/>
    <w:rsid w:val="00636603"/>
    <w:rsid w:val="00636810"/>
    <w:rsid w:val="00637830"/>
    <w:rsid w:val="00640453"/>
    <w:rsid w:val="00640596"/>
    <w:rsid w:val="0064100E"/>
    <w:rsid w:val="00641F5E"/>
    <w:rsid w:val="00641FDB"/>
    <w:rsid w:val="006425C8"/>
    <w:rsid w:val="0064265E"/>
    <w:rsid w:val="00642CD1"/>
    <w:rsid w:val="0064371E"/>
    <w:rsid w:val="00643BA4"/>
    <w:rsid w:val="006445B4"/>
    <w:rsid w:val="006446F0"/>
    <w:rsid w:val="006458D7"/>
    <w:rsid w:val="00645D75"/>
    <w:rsid w:val="00645E99"/>
    <w:rsid w:val="0064619A"/>
    <w:rsid w:val="00646518"/>
    <w:rsid w:val="0064680C"/>
    <w:rsid w:val="00646F18"/>
    <w:rsid w:val="00647D74"/>
    <w:rsid w:val="006505B2"/>
    <w:rsid w:val="00651181"/>
    <w:rsid w:val="00651524"/>
    <w:rsid w:val="006519B2"/>
    <w:rsid w:val="00651A2F"/>
    <w:rsid w:val="00651E83"/>
    <w:rsid w:val="0065216D"/>
    <w:rsid w:val="00652827"/>
    <w:rsid w:val="006532CA"/>
    <w:rsid w:val="00654694"/>
    <w:rsid w:val="0065481F"/>
    <w:rsid w:val="00654851"/>
    <w:rsid w:val="00654C1B"/>
    <w:rsid w:val="00655DA1"/>
    <w:rsid w:val="00655DDD"/>
    <w:rsid w:val="00656017"/>
    <w:rsid w:val="006560A6"/>
    <w:rsid w:val="00656A22"/>
    <w:rsid w:val="00657AD5"/>
    <w:rsid w:val="00657F2D"/>
    <w:rsid w:val="00660682"/>
    <w:rsid w:val="00660743"/>
    <w:rsid w:val="0066082F"/>
    <w:rsid w:val="0066196A"/>
    <w:rsid w:val="00661AF9"/>
    <w:rsid w:val="00662069"/>
    <w:rsid w:val="00662E78"/>
    <w:rsid w:val="00663C74"/>
    <w:rsid w:val="006641EA"/>
    <w:rsid w:val="0066433B"/>
    <w:rsid w:val="00664511"/>
    <w:rsid w:val="00664E6F"/>
    <w:rsid w:val="00665132"/>
    <w:rsid w:val="00665B4E"/>
    <w:rsid w:val="00666647"/>
    <w:rsid w:val="0066670A"/>
    <w:rsid w:val="0066692B"/>
    <w:rsid w:val="00666D67"/>
    <w:rsid w:val="00666F6B"/>
    <w:rsid w:val="00667454"/>
    <w:rsid w:val="00670AE4"/>
    <w:rsid w:val="00672AA2"/>
    <w:rsid w:val="00672D5D"/>
    <w:rsid w:val="00673798"/>
    <w:rsid w:val="00673F42"/>
    <w:rsid w:val="00674598"/>
    <w:rsid w:val="006752A9"/>
    <w:rsid w:val="00675C6A"/>
    <w:rsid w:val="00676276"/>
    <w:rsid w:val="00676569"/>
    <w:rsid w:val="006775AA"/>
    <w:rsid w:val="006776C3"/>
    <w:rsid w:val="006778E8"/>
    <w:rsid w:val="00677A7E"/>
    <w:rsid w:val="00680EBC"/>
    <w:rsid w:val="00681EEA"/>
    <w:rsid w:val="00681F57"/>
    <w:rsid w:val="00682B98"/>
    <w:rsid w:val="00683240"/>
    <w:rsid w:val="0068326E"/>
    <w:rsid w:val="00683577"/>
    <w:rsid w:val="006844DB"/>
    <w:rsid w:val="006847F8"/>
    <w:rsid w:val="00684AF5"/>
    <w:rsid w:val="00684BDA"/>
    <w:rsid w:val="006855FE"/>
    <w:rsid w:val="00685F94"/>
    <w:rsid w:val="00686A87"/>
    <w:rsid w:val="00686E37"/>
    <w:rsid w:val="00687C74"/>
    <w:rsid w:val="0069006D"/>
    <w:rsid w:val="006902AA"/>
    <w:rsid w:val="006904B1"/>
    <w:rsid w:val="00690579"/>
    <w:rsid w:val="0069085D"/>
    <w:rsid w:val="00691369"/>
    <w:rsid w:val="00691A9F"/>
    <w:rsid w:val="00691B45"/>
    <w:rsid w:val="00691B5A"/>
    <w:rsid w:val="00691BB1"/>
    <w:rsid w:val="00691F78"/>
    <w:rsid w:val="006921B5"/>
    <w:rsid w:val="006929C4"/>
    <w:rsid w:val="006933A2"/>
    <w:rsid w:val="006938D8"/>
    <w:rsid w:val="00693C80"/>
    <w:rsid w:val="00694137"/>
    <w:rsid w:val="00694293"/>
    <w:rsid w:val="0069482D"/>
    <w:rsid w:val="00695059"/>
    <w:rsid w:val="0069611C"/>
    <w:rsid w:val="006965C6"/>
    <w:rsid w:val="00696DC3"/>
    <w:rsid w:val="00696DEA"/>
    <w:rsid w:val="006972B6"/>
    <w:rsid w:val="0069738A"/>
    <w:rsid w:val="006A0283"/>
    <w:rsid w:val="006A0878"/>
    <w:rsid w:val="006A0A85"/>
    <w:rsid w:val="006A0F22"/>
    <w:rsid w:val="006A1D78"/>
    <w:rsid w:val="006A1D91"/>
    <w:rsid w:val="006A2409"/>
    <w:rsid w:val="006A2F14"/>
    <w:rsid w:val="006A421B"/>
    <w:rsid w:val="006A462E"/>
    <w:rsid w:val="006A51DA"/>
    <w:rsid w:val="006A555D"/>
    <w:rsid w:val="006A595C"/>
    <w:rsid w:val="006A5E94"/>
    <w:rsid w:val="006A5EEE"/>
    <w:rsid w:val="006A650E"/>
    <w:rsid w:val="006A68A0"/>
    <w:rsid w:val="006A7994"/>
    <w:rsid w:val="006B0E82"/>
    <w:rsid w:val="006B2D55"/>
    <w:rsid w:val="006B2DF8"/>
    <w:rsid w:val="006B323D"/>
    <w:rsid w:val="006B3764"/>
    <w:rsid w:val="006B4A32"/>
    <w:rsid w:val="006B53EA"/>
    <w:rsid w:val="006B5532"/>
    <w:rsid w:val="006B597B"/>
    <w:rsid w:val="006B5D99"/>
    <w:rsid w:val="006B61A7"/>
    <w:rsid w:val="006B674C"/>
    <w:rsid w:val="006B77D2"/>
    <w:rsid w:val="006C07F9"/>
    <w:rsid w:val="006C088E"/>
    <w:rsid w:val="006C08BA"/>
    <w:rsid w:val="006C0FC3"/>
    <w:rsid w:val="006C1040"/>
    <w:rsid w:val="006C15B3"/>
    <w:rsid w:val="006C2211"/>
    <w:rsid w:val="006C2290"/>
    <w:rsid w:val="006C22EB"/>
    <w:rsid w:val="006C25C4"/>
    <w:rsid w:val="006C2644"/>
    <w:rsid w:val="006C2807"/>
    <w:rsid w:val="006C3088"/>
    <w:rsid w:val="006C32B7"/>
    <w:rsid w:val="006C33EF"/>
    <w:rsid w:val="006C3EDB"/>
    <w:rsid w:val="006C4955"/>
    <w:rsid w:val="006C4D43"/>
    <w:rsid w:val="006C6287"/>
    <w:rsid w:val="006C696A"/>
    <w:rsid w:val="006C792C"/>
    <w:rsid w:val="006C7CFB"/>
    <w:rsid w:val="006D0B11"/>
    <w:rsid w:val="006D223A"/>
    <w:rsid w:val="006D3173"/>
    <w:rsid w:val="006D326A"/>
    <w:rsid w:val="006D383A"/>
    <w:rsid w:val="006D3849"/>
    <w:rsid w:val="006D3C40"/>
    <w:rsid w:val="006D464E"/>
    <w:rsid w:val="006D4A7F"/>
    <w:rsid w:val="006D5C62"/>
    <w:rsid w:val="006D5E21"/>
    <w:rsid w:val="006D5EEB"/>
    <w:rsid w:val="006D6063"/>
    <w:rsid w:val="006D753B"/>
    <w:rsid w:val="006D75E4"/>
    <w:rsid w:val="006E01C3"/>
    <w:rsid w:val="006E022C"/>
    <w:rsid w:val="006E0407"/>
    <w:rsid w:val="006E046F"/>
    <w:rsid w:val="006E06DD"/>
    <w:rsid w:val="006E2321"/>
    <w:rsid w:val="006E25DE"/>
    <w:rsid w:val="006E27EA"/>
    <w:rsid w:val="006E2C9C"/>
    <w:rsid w:val="006E2F11"/>
    <w:rsid w:val="006E351F"/>
    <w:rsid w:val="006E37A1"/>
    <w:rsid w:val="006E4049"/>
    <w:rsid w:val="006E474E"/>
    <w:rsid w:val="006E4DB7"/>
    <w:rsid w:val="006E57B7"/>
    <w:rsid w:val="006E6138"/>
    <w:rsid w:val="006E6347"/>
    <w:rsid w:val="006E6E3D"/>
    <w:rsid w:val="006E7880"/>
    <w:rsid w:val="006E7CFE"/>
    <w:rsid w:val="006F03C3"/>
    <w:rsid w:val="006F162D"/>
    <w:rsid w:val="006F1863"/>
    <w:rsid w:val="006F1C09"/>
    <w:rsid w:val="006F1E34"/>
    <w:rsid w:val="006F1E5A"/>
    <w:rsid w:val="006F2050"/>
    <w:rsid w:val="006F24E0"/>
    <w:rsid w:val="006F316D"/>
    <w:rsid w:val="006F50FA"/>
    <w:rsid w:val="006F518B"/>
    <w:rsid w:val="006F5ED5"/>
    <w:rsid w:val="006F5F59"/>
    <w:rsid w:val="006F677C"/>
    <w:rsid w:val="006F7EEA"/>
    <w:rsid w:val="007007A9"/>
    <w:rsid w:val="00700CB0"/>
    <w:rsid w:val="0070186F"/>
    <w:rsid w:val="007019A3"/>
    <w:rsid w:val="00701D3A"/>
    <w:rsid w:val="007027FF"/>
    <w:rsid w:val="00703BD5"/>
    <w:rsid w:val="0070485F"/>
    <w:rsid w:val="0070523C"/>
    <w:rsid w:val="0070567F"/>
    <w:rsid w:val="00705BBF"/>
    <w:rsid w:val="00705C2E"/>
    <w:rsid w:val="0070612F"/>
    <w:rsid w:val="007069DB"/>
    <w:rsid w:val="00706F0F"/>
    <w:rsid w:val="007074A2"/>
    <w:rsid w:val="00707F50"/>
    <w:rsid w:val="00710574"/>
    <w:rsid w:val="00710601"/>
    <w:rsid w:val="00710D52"/>
    <w:rsid w:val="00710DD0"/>
    <w:rsid w:val="00710EE6"/>
    <w:rsid w:val="007111CD"/>
    <w:rsid w:val="007114DB"/>
    <w:rsid w:val="007119F0"/>
    <w:rsid w:val="00711D7D"/>
    <w:rsid w:val="00712102"/>
    <w:rsid w:val="00713317"/>
    <w:rsid w:val="00713C76"/>
    <w:rsid w:val="007148B2"/>
    <w:rsid w:val="007151F2"/>
    <w:rsid w:val="00715B69"/>
    <w:rsid w:val="007160E9"/>
    <w:rsid w:val="00716909"/>
    <w:rsid w:val="00716BB8"/>
    <w:rsid w:val="007176D0"/>
    <w:rsid w:val="00720303"/>
    <w:rsid w:val="007209B5"/>
    <w:rsid w:val="00720A0B"/>
    <w:rsid w:val="00721846"/>
    <w:rsid w:val="0072199A"/>
    <w:rsid w:val="007229A5"/>
    <w:rsid w:val="00722E9C"/>
    <w:rsid w:val="00723F13"/>
    <w:rsid w:val="00724233"/>
    <w:rsid w:val="00724FFF"/>
    <w:rsid w:val="00725F0F"/>
    <w:rsid w:val="007260F0"/>
    <w:rsid w:val="00726141"/>
    <w:rsid w:val="00726D38"/>
    <w:rsid w:val="00726E12"/>
    <w:rsid w:val="0072734A"/>
    <w:rsid w:val="007274D2"/>
    <w:rsid w:val="00730568"/>
    <w:rsid w:val="00730C6F"/>
    <w:rsid w:val="00731F57"/>
    <w:rsid w:val="00732926"/>
    <w:rsid w:val="00732C78"/>
    <w:rsid w:val="00732F3A"/>
    <w:rsid w:val="007335E4"/>
    <w:rsid w:val="00734124"/>
    <w:rsid w:val="00734A50"/>
    <w:rsid w:val="00735946"/>
    <w:rsid w:val="00736BCB"/>
    <w:rsid w:val="00736C23"/>
    <w:rsid w:val="00736EC9"/>
    <w:rsid w:val="00737544"/>
    <w:rsid w:val="00737637"/>
    <w:rsid w:val="00737BA3"/>
    <w:rsid w:val="0074072A"/>
    <w:rsid w:val="0074174B"/>
    <w:rsid w:val="00741B7A"/>
    <w:rsid w:val="0074359A"/>
    <w:rsid w:val="00743775"/>
    <w:rsid w:val="00744CD7"/>
    <w:rsid w:val="00745BFB"/>
    <w:rsid w:val="00745E5F"/>
    <w:rsid w:val="00746102"/>
    <w:rsid w:val="00746941"/>
    <w:rsid w:val="00746E15"/>
    <w:rsid w:val="007472D5"/>
    <w:rsid w:val="0075025F"/>
    <w:rsid w:val="00750448"/>
    <w:rsid w:val="00750E78"/>
    <w:rsid w:val="00751681"/>
    <w:rsid w:val="00751848"/>
    <w:rsid w:val="00751BBD"/>
    <w:rsid w:val="007527BA"/>
    <w:rsid w:val="00752B0D"/>
    <w:rsid w:val="00752F72"/>
    <w:rsid w:val="0075431D"/>
    <w:rsid w:val="007548D2"/>
    <w:rsid w:val="0075499A"/>
    <w:rsid w:val="007550F0"/>
    <w:rsid w:val="00755460"/>
    <w:rsid w:val="00755C4D"/>
    <w:rsid w:val="00755D99"/>
    <w:rsid w:val="00755DB1"/>
    <w:rsid w:val="00756591"/>
    <w:rsid w:val="00756E8A"/>
    <w:rsid w:val="0075748C"/>
    <w:rsid w:val="00757F5E"/>
    <w:rsid w:val="00760F78"/>
    <w:rsid w:val="00761643"/>
    <w:rsid w:val="007618DD"/>
    <w:rsid w:val="00761E9A"/>
    <w:rsid w:val="00761EE3"/>
    <w:rsid w:val="00762099"/>
    <w:rsid w:val="0076358E"/>
    <w:rsid w:val="00763C28"/>
    <w:rsid w:val="00764707"/>
    <w:rsid w:val="007647F2"/>
    <w:rsid w:val="007648C6"/>
    <w:rsid w:val="00764A8B"/>
    <w:rsid w:val="007650C1"/>
    <w:rsid w:val="0076532E"/>
    <w:rsid w:val="00766294"/>
    <w:rsid w:val="00766A93"/>
    <w:rsid w:val="00767154"/>
    <w:rsid w:val="007679CB"/>
    <w:rsid w:val="00767CB6"/>
    <w:rsid w:val="00767E21"/>
    <w:rsid w:val="007718F6"/>
    <w:rsid w:val="00771A54"/>
    <w:rsid w:val="00771BDF"/>
    <w:rsid w:val="00771D06"/>
    <w:rsid w:val="00772104"/>
    <w:rsid w:val="00772181"/>
    <w:rsid w:val="00772311"/>
    <w:rsid w:val="007724F7"/>
    <w:rsid w:val="00773629"/>
    <w:rsid w:val="00773920"/>
    <w:rsid w:val="00774464"/>
    <w:rsid w:val="00775193"/>
    <w:rsid w:val="00775AFB"/>
    <w:rsid w:val="00775B54"/>
    <w:rsid w:val="00775C46"/>
    <w:rsid w:val="00775E1D"/>
    <w:rsid w:val="00776313"/>
    <w:rsid w:val="007766B0"/>
    <w:rsid w:val="0077685C"/>
    <w:rsid w:val="00776868"/>
    <w:rsid w:val="00776F7D"/>
    <w:rsid w:val="007773F6"/>
    <w:rsid w:val="00780125"/>
    <w:rsid w:val="007807F6"/>
    <w:rsid w:val="007808E5"/>
    <w:rsid w:val="007810E1"/>
    <w:rsid w:val="0078118C"/>
    <w:rsid w:val="00781318"/>
    <w:rsid w:val="007815B2"/>
    <w:rsid w:val="00781C60"/>
    <w:rsid w:val="00781CEF"/>
    <w:rsid w:val="007831A2"/>
    <w:rsid w:val="0078351D"/>
    <w:rsid w:val="007840DE"/>
    <w:rsid w:val="007842FB"/>
    <w:rsid w:val="0078450F"/>
    <w:rsid w:val="00784A1C"/>
    <w:rsid w:val="00784B87"/>
    <w:rsid w:val="007858CB"/>
    <w:rsid w:val="00785EAE"/>
    <w:rsid w:val="00787428"/>
    <w:rsid w:val="00787889"/>
    <w:rsid w:val="00787DB8"/>
    <w:rsid w:val="00787E86"/>
    <w:rsid w:val="0079016A"/>
    <w:rsid w:val="00790218"/>
    <w:rsid w:val="007908F5"/>
    <w:rsid w:val="00791101"/>
    <w:rsid w:val="00791B15"/>
    <w:rsid w:val="00791E1F"/>
    <w:rsid w:val="00793059"/>
    <w:rsid w:val="00793F9E"/>
    <w:rsid w:val="00794381"/>
    <w:rsid w:val="00794DE8"/>
    <w:rsid w:val="00795759"/>
    <w:rsid w:val="007958FD"/>
    <w:rsid w:val="00796105"/>
    <w:rsid w:val="00796AC6"/>
    <w:rsid w:val="0079725D"/>
    <w:rsid w:val="0079728D"/>
    <w:rsid w:val="007975E6"/>
    <w:rsid w:val="007A072A"/>
    <w:rsid w:val="007A099C"/>
    <w:rsid w:val="007A0ECE"/>
    <w:rsid w:val="007A1424"/>
    <w:rsid w:val="007A154D"/>
    <w:rsid w:val="007A1CAB"/>
    <w:rsid w:val="007A1F70"/>
    <w:rsid w:val="007A26A7"/>
    <w:rsid w:val="007A3BFC"/>
    <w:rsid w:val="007A4546"/>
    <w:rsid w:val="007A4B24"/>
    <w:rsid w:val="007A4DC1"/>
    <w:rsid w:val="007A5C00"/>
    <w:rsid w:val="007A685C"/>
    <w:rsid w:val="007A6A75"/>
    <w:rsid w:val="007A7083"/>
    <w:rsid w:val="007B1355"/>
    <w:rsid w:val="007B1530"/>
    <w:rsid w:val="007B1ECF"/>
    <w:rsid w:val="007B2AAA"/>
    <w:rsid w:val="007B3A68"/>
    <w:rsid w:val="007B3E39"/>
    <w:rsid w:val="007B4794"/>
    <w:rsid w:val="007B47A6"/>
    <w:rsid w:val="007B5203"/>
    <w:rsid w:val="007B5257"/>
    <w:rsid w:val="007B52F3"/>
    <w:rsid w:val="007B5F8C"/>
    <w:rsid w:val="007B62AC"/>
    <w:rsid w:val="007B6AE6"/>
    <w:rsid w:val="007B6CF9"/>
    <w:rsid w:val="007B6F97"/>
    <w:rsid w:val="007B75FA"/>
    <w:rsid w:val="007B7912"/>
    <w:rsid w:val="007C042E"/>
    <w:rsid w:val="007C08EB"/>
    <w:rsid w:val="007C1242"/>
    <w:rsid w:val="007C14A4"/>
    <w:rsid w:val="007C16E6"/>
    <w:rsid w:val="007C2351"/>
    <w:rsid w:val="007C2703"/>
    <w:rsid w:val="007C2B43"/>
    <w:rsid w:val="007C30CB"/>
    <w:rsid w:val="007C3E6C"/>
    <w:rsid w:val="007C4871"/>
    <w:rsid w:val="007C4CE0"/>
    <w:rsid w:val="007C53F2"/>
    <w:rsid w:val="007C5F70"/>
    <w:rsid w:val="007C645A"/>
    <w:rsid w:val="007C6892"/>
    <w:rsid w:val="007C6E57"/>
    <w:rsid w:val="007C7A73"/>
    <w:rsid w:val="007D037E"/>
    <w:rsid w:val="007D0992"/>
    <w:rsid w:val="007D15F1"/>
    <w:rsid w:val="007D165F"/>
    <w:rsid w:val="007D1AC4"/>
    <w:rsid w:val="007D2AE9"/>
    <w:rsid w:val="007D2FC2"/>
    <w:rsid w:val="007D3C8D"/>
    <w:rsid w:val="007D492A"/>
    <w:rsid w:val="007D4C9E"/>
    <w:rsid w:val="007D4E18"/>
    <w:rsid w:val="007D4FE2"/>
    <w:rsid w:val="007D58DC"/>
    <w:rsid w:val="007D6A40"/>
    <w:rsid w:val="007D7034"/>
    <w:rsid w:val="007D767B"/>
    <w:rsid w:val="007D79D1"/>
    <w:rsid w:val="007E0A6D"/>
    <w:rsid w:val="007E0D6F"/>
    <w:rsid w:val="007E14EB"/>
    <w:rsid w:val="007E15F7"/>
    <w:rsid w:val="007E18E9"/>
    <w:rsid w:val="007E21E1"/>
    <w:rsid w:val="007E2DDF"/>
    <w:rsid w:val="007E3115"/>
    <w:rsid w:val="007E3471"/>
    <w:rsid w:val="007E3FF0"/>
    <w:rsid w:val="007E411B"/>
    <w:rsid w:val="007E438D"/>
    <w:rsid w:val="007E446D"/>
    <w:rsid w:val="007E4585"/>
    <w:rsid w:val="007E4D62"/>
    <w:rsid w:val="007E5543"/>
    <w:rsid w:val="007E5F41"/>
    <w:rsid w:val="007E7BB5"/>
    <w:rsid w:val="007F0618"/>
    <w:rsid w:val="007F1131"/>
    <w:rsid w:val="007F1427"/>
    <w:rsid w:val="007F2503"/>
    <w:rsid w:val="007F37DD"/>
    <w:rsid w:val="007F44DF"/>
    <w:rsid w:val="007F451E"/>
    <w:rsid w:val="007F4778"/>
    <w:rsid w:val="007F4864"/>
    <w:rsid w:val="007F4ADD"/>
    <w:rsid w:val="007F4C59"/>
    <w:rsid w:val="007F4D66"/>
    <w:rsid w:val="007F5B1B"/>
    <w:rsid w:val="007F6B74"/>
    <w:rsid w:val="007F6BAF"/>
    <w:rsid w:val="007F6F51"/>
    <w:rsid w:val="007F712B"/>
    <w:rsid w:val="007F7293"/>
    <w:rsid w:val="007F7441"/>
    <w:rsid w:val="007F7977"/>
    <w:rsid w:val="007F7BA0"/>
    <w:rsid w:val="008004CE"/>
    <w:rsid w:val="00801281"/>
    <w:rsid w:val="00802805"/>
    <w:rsid w:val="00802F32"/>
    <w:rsid w:val="0080309D"/>
    <w:rsid w:val="00803597"/>
    <w:rsid w:val="008036F0"/>
    <w:rsid w:val="0080389A"/>
    <w:rsid w:val="00804023"/>
    <w:rsid w:val="008049E0"/>
    <w:rsid w:val="00804D96"/>
    <w:rsid w:val="00805728"/>
    <w:rsid w:val="00805834"/>
    <w:rsid w:val="00807071"/>
    <w:rsid w:val="00807C5E"/>
    <w:rsid w:val="0081014F"/>
    <w:rsid w:val="00810518"/>
    <w:rsid w:val="0081098D"/>
    <w:rsid w:val="00811797"/>
    <w:rsid w:val="008118DB"/>
    <w:rsid w:val="00811B1A"/>
    <w:rsid w:val="00811E68"/>
    <w:rsid w:val="00812031"/>
    <w:rsid w:val="008126D8"/>
    <w:rsid w:val="00812786"/>
    <w:rsid w:val="0081281F"/>
    <w:rsid w:val="00812C76"/>
    <w:rsid w:val="008139C1"/>
    <w:rsid w:val="00813D86"/>
    <w:rsid w:val="00813DCE"/>
    <w:rsid w:val="008140D8"/>
    <w:rsid w:val="00814B47"/>
    <w:rsid w:val="00814F11"/>
    <w:rsid w:val="00814FD4"/>
    <w:rsid w:val="008154A0"/>
    <w:rsid w:val="00815976"/>
    <w:rsid w:val="00815FF8"/>
    <w:rsid w:val="00816017"/>
    <w:rsid w:val="008164C4"/>
    <w:rsid w:val="008169F7"/>
    <w:rsid w:val="00816E96"/>
    <w:rsid w:val="00817B66"/>
    <w:rsid w:val="00820273"/>
    <w:rsid w:val="0082029A"/>
    <w:rsid w:val="00820415"/>
    <w:rsid w:val="008208A4"/>
    <w:rsid w:val="00820B13"/>
    <w:rsid w:val="00820D7D"/>
    <w:rsid w:val="00823004"/>
    <w:rsid w:val="0082338E"/>
    <w:rsid w:val="00823DCF"/>
    <w:rsid w:val="00823F03"/>
    <w:rsid w:val="00823F21"/>
    <w:rsid w:val="008241BF"/>
    <w:rsid w:val="00824985"/>
    <w:rsid w:val="008251BB"/>
    <w:rsid w:val="00825A80"/>
    <w:rsid w:val="00826207"/>
    <w:rsid w:val="0082685F"/>
    <w:rsid w:val="008269FA"/>
    <w:rsid w:val="008272E1"/>
    <w:rsid w:val="008277CB"/>
    <w:rsid w:val="00830534"/>
    <w:rsid w:val="00830580"/>
    <w:rsid w:val="00831084"/>
    <w:rsid w:val="00831A47"/>
    <w:rsid w:val="00831FD4"/>
    <w:rsid w:val="00832D1B"/>
    <w:rsid w:val="008330A6"/>
    <w:rsid w:val="00833351"/>
    <w:rsid w:val="00833429"/>
    <w:rsid w:val="008335E0"/>
    <w:rsid w:val="00833910"/>
    <w:rsid w:val="00834BE8"/>
    <w:rsid w:val="00834CD7"/>
    <w:rsid w:val="00835119"/>
    <w:rsid w:val="00835513"/>
    <w:rsid w:val="00835A91"/>
    <w:rsid w:val="00835C07"/>
    <w:rsid w:val="00835CDA"/>
    <w:rsid w:val="00836394"/>
    <w:rsid w:val="00836B0A"/>
    <w:rsid w:val="00836EF0"/>
    <w:rsid w:val="00837478"/>
    <w:rsid w:val="0083780F"/>
    <w:rsid w:val="00840CEE"/>
    <w:rsid w:val="00840F3F"/>
    <w:rsid w:val="00841135"/>
    <w:rsid w:val="00841281"/>
    <w:rsid w:val="00841959"/>
    <w:rsid w:val="00842368"/>
    <w:rsid w:val="00842A71"/>
    <w:rsid w:val="00842B7F"/>
    <w:rsid w:val="00843FBB"/>
    <w:rsid w:val="00844209"/>
    <w:rsid w:val="00844BA9"/>
    <w:rsid w:val="00845402"/>
    <w:rsid w:val="00845472"/>
    <w:rsid w:val="0084662F"/>
    <w:rsid w:val="0084671E"/>
    <w:rsid w:val="00846C88"/>
    <w:rsid w:val="00850695"/>
    <w:rsid w:val="00850885"/>
    <w:rsid w:val="00850B93"/>
    <w:rsid w:val="00852AD4"/>
    <w:rsid w:val="00852F57"/>
    <w:rsid w:val="008533A1"/>
    <w:rsid w:val="0085370B"/>
    <w:rsid w:val="008544CA"/>
    <w:rsid w:val="00854839"/>
    <w:rsid w:val="008562C0"/>
    <w:rsid w:val="00856658"/>
    <w:rsid w:val="00856859"/>
    <w:rsid w:val="00856D99"/>
    <w:rsid w:val="00856DD5"/>
    <w:rsid w:val="00857AEE"/>
    <w:rsid w:val="0086009C"/>
    <w:rsid w:val="008601AB"/>
    <w:rsid w:val="008601B4"/>
    <w:rsid w:val="00861A63"/>
    <w:rsid w:val="0086285C"/>
    <w:rsid w:val="00863C69"/>
    <w:rsid w:val="0086426A"/>
    <w:rsid w:val="00864C0A"/>
    <w:rsid w:val="008664B7"/>
    <w:rsid w:val="0086666C"/>
    <w:rsid w:val="00866AEA"/>
    <w:rsid w:val="00866BDB"/>
    <w:rsid w:val="0086781B"/>
    <w:rsid w:val="00867F4F"/>
    <w:rsid w:val="00870E47"/>
    <w:rsid w:val="00871451"/>
    <w:rsid w:val="008717FD"/>
    <w:rsid w:val="00871A58"/>
    <w:rsid w:val="008724A7"/>
    <w:rsid w:val="0087306D"/>
    <w:rsid w:val="00873544"/>
    <w:rsid w:val="00874377"/>
    <w:rsid w:val="008748CF"/>
    <w:rsid w:val="00875B36"/>
    <w:rsid w:val="00877745"/>
    <w:rsid w:val="00877BAA"/>
    <w:rsid w:val="00877D39"/>
    <w:rsid w:val="0088034E"/>
    <w:rsid w:val="00880D07"/>
    <w:rsid w:val="008811A0"/>
    <w:rsid w:val="008812BC"/>
    <w:rsid w:val="008822C3"/>
    <w:rsid w:val="0088371E"/>
    <w:rsid w:val="00883C8E"/>
    <w:rsid w:val="008843FB"/>
    <w:rsid w:val="008847AF"/>
    <w:rsid w:val="00884AE8"/>
    <w:rsid w:val="00884E2A"/>
    <w:rsid w:val="00884EB2"/>
    <w:rsid w:val="00885657"/>
    <w:rsid w:val="00885E38"/>
    <w:rsid w:val="00886559"/>
    <w:rsid w:val="008878F9"/>
    <w:rsid w:val="00890709"/>
    <w:rsid w:val="0089099F"/>
    <w:rsid w:val="00890B6D"/>
    <w:rsid w:val="00891025"/>
    <w:rsid w:val="00891A58"/>
    <w:rsid w:val="00891CDE"/>
    <w:rsid w:val="008931B4"/>
    <w:rsid w:val="00894E61"/>
    <w:rsid w:val="00895069"/>
    <w:rsid w:val="00895573"/>
    <w:rsid w:val="008956DD"/>
    <w:rsid w:val="00896094"/>
    <w:rsid w:val="0089610E"/>
    <w:rsid w:val="00896E65"/>
    <w:rsid w:val="00897261"/>
    <w:rsid w:val="008979C6"/>
    <w:rsid w:val="008A05D7"/>
    <w:rsid w:val="008A1F0E"/>
    <w:rsid w:val="008A2751"/>
    <w:rsid w:val="008A2BCD"/>
    <w:rsid w:val="008A307D"/>
    <w:rsid w:val="008A3142"/>
    <w:rsid w:val="008A3256"/>
    <w:rsid w:val="008A34D2"/>
    <w:rsid w:val="008A394D"/>
    <w:rsid w:val="008A3B28"/>
    <w:rsid w:val="008A3E2E"/>
    <w:rsid w:val="008A5120"/>
    <w:rsid w:val="008A51A3"/>
    <w:rsid w:val="008A51A6"/>
    <w:rsid w:val="008A529D"/>
    <w:rsid w:val="008A5937"/>
    <w:rsid w:val="008A6153"/>
    <w:rsid w:val="008A625B"/>
    <w:rsid w:val="008A68E9"/>
    <w:rsid w:val="008A74D4"/>
    <w:rsid w:val="008B0798"/>
    <w:rsid w:val="008B07DE"/>
    <w:rsid w:val="008B0D94"/>
    <w:rsid w:val="008B10AB"/>
    <w:rsid w:val="008B10D1"/>
    <w:rsid w:val="008B1A01"/>
    <w:rsid w:val="008B1CC5"/>
    <w:rsid w:val="008B2377"/>
    <w:rsid w:val="008B25D4"/>
    <w:rsid w:val="008B2B95"/>
    <w:rsid w:val="008B362B"/>
    <w:rsid w:val="008B36FA"/>
    <w:rsid w:val="008B37FF"/>
    <w:rsid w:val="008B3896"/>
    <w:rsid w:val="008B3F30"/>
    <w:rsid w:val="008B4160"/>
    <w:rsid w:val="008B41AB"/>
    <w:rsid w:val="008B4322"/>
    <w:rsid w:val="008B434D"/>
    <w:rsid w:val="008B45DC"/>
    <w:rsid w:val="008B4B49"/>
    <w:rsid w:val="008B4BAB"/>
    <w:rsid w:val="008B5CE2"/>
    <w:rsid w:val="008B5FD4"/>
    <w:rsid w:val="008B632D"/>
    <w:rsid w:val="008B65BB"/>
    <w:rsid w:val="008B6870"/>
    <w:rsid w:val="008B6DBE"/>
    <w:rsid w:val="008B6E2E"/>
    <w:rsid w:val="008B73C1"/>
    <w:rsid w:val="008B75E2"/>
    <w:rsid w:val="008B7A68"/>
    <w:rsid w:val="008B7B3A"/>
    <w:rsid w:val="008C0525"/>
    <w:rsid w:val="008C0655"/>
    <w:rsid w:val="008C1377"/>
    <w:rsid w:val="008C1DAE"/>
    <w:rsid w:val="008C1E83"/>
    <w:rsid w:val="008C2096"/>
    <w:rsid w:val="008C230D"/>
    <w:rsid w:val="008C300C"/>
    <w:rsid w:val="008C31D3"/>
    <w:rsid w:val="008C344E"/>
    <w:rsid w:val="008C4679"/>
    <w:rsid w:val="008C4781"/>
    <w:rsid w:val="008C47E3"/>
    <w:rsid w:val="008C485D"/>
    <w:rsid w:val="008C517E"/>
    <w:rsid w:val="008C5268"/>
    <w:rsid w:val="008C53AA"/>
    <w:rsid w:val="008C6A21"/>
    <w:rsid w:val="008C7960"/>
    <w:rsid w:val="008C7AC4"/>
    <w:rsid w:val="008D0803"/>
    <w:rsid w:val="008D115E"/>
    <w:rsid w:val="008D1403"/>
    <w:rsid w:val="008D17D6"/>
    <w:rsid w:val="008D1816"/>
    <w:rsid w:val="008D1913"/>
    <w:rsid w:val="008D1BA7"/>
    <w:rsid w:val="008D1CF7"/>
    <w:rsid w:val="008D1EA2"/>
    <w:rsid w:val="008D20D5"/>
    <w:rsid w:val="008D220D"/>
    <w:rsid w:val="008D2446"/>
    <w:rsid w:val="008D32F6"/>
    <w:rsid w:val="008D36DB"/>
    <w:rsid w:val="008D3921"/>
    <w:rsid w:val="008D3AE8"/>
    <w:rsid w:val="008D44FC"/>
    <w:rsid w:val="008D4610"/>
    <w:rsid w:val="008D464B"/>
    <w:rsid w:val="008D4B73"/>
    <w:rsid w:val="008D5806"/>
    <w:rsid w:val="008D589E"/>
    <w:rsid w:val="008D6355"/>
    <w:rsid w:val="008D661E"/>
    <w:rsid w:val="008D68C6"/>
    <w:rsid w:val="008D7210"/>
    <w:rsid w:val="008E008E"/>
    <w:rsid w:val="008E01AA"/>
    <w:rsid w:val="008E0523"/>
    <w:rsid w:val="008E09AC"/>
    <w:rsid w:val="008E18B8"/>
    <w:rsid w:val="008E2672"/>
    <w:rsid w:val="008E276F"/>
    <w:rsid w:val="008E3123"/>
    <w:rsid w:val="008E3723"/>
    <w:rsid w:val="008E4118"/>
    <w:rsid w:val="008E42A0"/>
    <w:rsid w:val="008E627D"/>
    <w:rsid w:val="008E7362"/>
    <w:rsid w:val="008E73DC"/>
    <w:rsid w:val="008E7543"/>
    <w:rsid w:val="008F0370"/>
    <w:rsid w:val="008F0C84"/>
    <w:rsid w:val="008F1517"/>
    <w:rsid w:val="008F186A"/>
    <w:rsid w:val="008F2470"/>
    <w:rsid w:val="008F2B8E"/>
    <w:rsid w:val="008F33A0"/>
    <w:rsid w:val="008F34BF"/>
    <w:rsid w:val="008F3DFC"/>
    <w:rsid w:val="008F45C9"/>
    <w:rsid w:val="008F47C2"/>
    <w:rsid w:val="008F4D3F"/>
    <w:rsid w:val="008F4F73"/>
    <w:rsid w:val="008F5361"/>
    <w:rsid w:val="008F60EE"/>
    <w:rsid w:val="008F6756"/>
    <w:rsid w:val="008F69A1"/>
    <w:rsid w:val="008F7C3E"/>
    <w:rsid w:val="008F7CAC"/>
    <w:rsid w:val="00900412"/>
    <w:rsid w:val="00900EBC"/>
    <w:rsid w:val="0090133C"/>
    <w:rsid w:val="009015F9"/>
    <w:rsid w:val="00901E5A"/>
    <w:rsid w:val="00902254"/>
    <w:rsid w:val="009023A4"/>
    <w:rsid w:val="0090256C"/>
    <w:rsid w:val="009030D8"/>
    <w:rsid w:val="009033EA"/>
    <w:rsid w:val="00903FFE"/>
    <w:rsid w:val="009045C6"/>
    <w:rsid w:val="009052E5"/>
    <w:rsid w:val="0090563D"/>
    <w:rsid w:val="00905EE1"/>
    <w:rsid w:val="00906712"/>
    <w:rsid w:val="00906AEE"/>
    <w:rsid w:val="00907424"/>
    <w:rsid w:val="00907456"/>
    <w:rsid w:val="009107F7"/>
    <w:rsid w:val="00910A1D"/>
    <w:rsid w:val="00910A4E"/>
    <w:rsid w:val="00910F1E"/>
    <w:rsid w:val="0091160D"/>
    <w:rsid w:val="009120AE"/>
    <w:rsid w:val="009120F0"/>
    <w:rsid w:val="00912CAD"/>
    <w:rsid w:val="009135B1"/>
    <w:rsid w:val="00913915"/>
    <w:rsid w:val="00915783"/>
    <w:rsid w:val="00915A50"/>
    <w:rsid w:val="009163CE"/>
    <w:rsid w:val="00916BA0"/>
    <w:rsid w:val="009175E7"/>
    <w:rsid w:val="00917CD9"/>
    <w:rsid w:val="00917D00"/>
    <w:rsid w:val="00917EFC"/>
    <w:rsid w:val="00920C24"/>
    <w:rsid w:val="00920F4D"/>
    <w:rsid w:val="0092110C"/>
    <w:rsid w:val="009218AA"/>
    <w:rsid w:val="00921AAD"/>
    <w:rsid w:val="00921DA6"/>
    <w:rsid w:val="00922027"/>
    <w:rsid w:val="00922282"/>
    <w:rsid w:val="0092299F"/>
    <w:rsid w:val="009229A0"/>
    <w:rsid w:val="00922E86"/>
    <w:rsid w:val="009231C9"/>
    <w:rsid w:val="009240E7"/>
    <w:rsid w:val="00924C50"/>
    <w:rsid w:val="0092616F"/>
    <w:rsid w:val="009263B5"/>
    <w:rsid w:val="00926A05"/>
    <w:rsid w:val="00926F0A"/>
    <w:rsid w:val="009270AE"/>
    <w:rsid w:val="00927926"/>
    <w:rsid w:val="00927A52"/>
    <w:rsid w:val="00927C5E"/>
    <w:rsid w:val="0093017F"/>
    <w:rsid w:val="00930342"/>
    <w:rsid w:val="0093038B"/>
    <w:rsid w:val="009303D7"/>
    <w:rsid w:val="009303F8"/>
    <w:rsid w:val="00931EB2"/>
    <w:rsid w:val="00932910"/>
    <w:rsid w:val="00932D9A"/>
    <w:rsid w:val="00933A1B"/>
    <w:rsid w:val="00933D88"/>
    <w:rsid w:val="0093435E"/>
    <w:rsid w:val="00934948"/>
    <w:rsid w:val="0093541F"/>
    <w:rsid w:val="009354BB"/>
    <w:rsid w:val="00935549"/>
    <w:rsid w:val="00935E6A"/>
    <w:rsid w:val="00936B59"/>
    <w:rsid w:val="00936D78"/>
    <w:rsid w:val="00936F95"/>
    <w:rsid w:val="00936FD5"/>
    <w:rsid w:val="00937198"/>
    <w:rsid w:val="00937688"/>
    <w:rsid w:val="00937A86"/>
    <w:rsid w:val="00937D76"/>
    <w:rsid w:val="00937DD5"/>
    <w:rsid w:val="00937F6A"/>
    <w:rsid w:val="00940011"/>
    <w:rsid w:val="00940A73"/>
    <w:rsid w:val="009411E1"/>
    <w:rsid w:val="00941826"/>
    <w:rsid w:val="009419AF"/>
    <w:rsid w:val="00942063"/>
    <w:rsid w:val="009420B2"/>
    <w:rsid w:val="00942224"/>
    <w:rsid w:val="0094261B"/>
    <w:rsid w:val="00942748"/>
    <w:rsid w:val="009436BA"/>
    <w:rsid w:val="00943F54"/>
    <w:rsid w:val="0094499F"/>
    <w:rsid w:val="00944DCA"/>
    <w:rsid w:val="009454E4"/>
    <w:rsid w:val="009455FF"/>
    <w:rsid w:val="00945800"/>
    <w:rsid w:val="009467B5"/>
    <w:rsid w:val="00950353"/>
    <w:rsid w:val="00951B69"/>
    <w:rsid w:val="00952070"/>
    <w:rsid w:val="0095228D"/>
    <w:rsid w:val="00952512"/>
    <w:rsid w:val="0095270C"/>
    <w:rsid w:val="00953615"/>
    <w:rsid w:val="009536ED"/>
    <w:rsid w:val="00953B2F"/>
    <w:rsid w:val="00953C08"/>
    <w:rsid w:val="00955EBF"/>
    <w:rsid w:val="009560E2"/>
    <w:rsid w:val="00956A07"/>
    <w:rsid w:val="00956AAF"/>
    <w:rsid w:val="00956C8D"/>
    <w:rsid w:val="00957B55"/>
    <w:rsid w:val="009601A5"/>
    <w:rsid w:val="00960CEC"/>
    <w:rsid w:val="00960FF3"/>
    <w:rsid w:val="00961A21"/>
    <w:rsid w:val="00961FDA"/>
    <w:rsid w:val="0096201E"/>
    <w:rsid w:val="009634C8"/>
    <w:rsid w:val="00963AE5"/>
    <w:rsid w:val="00963B75"/>
    <w:rsid w:val="00965108"/>
    <w:rsid w:val="00965522"/>
    <w:rsid w:val="009664D1"/>
    <w:rsid w:val="00966FF1"/>
    <w:rsid w:val="00967867"/>
    <w:rsid w:val="00967CA1"/>
    <w:rsid w:val="00970395"/>
    <w:rsid w:val="00970CF6"/>
    <w:rsid w:val="00971159"/>
    <w:rsid w:val="00971BAB"/>
    <w:rsid w:val="00972737"/>
    <w:rsid w:val="009727F0"/>
    <w:rsid w:val="009730DF"/>
    <w:rsid w:val="009734FB"/>
    <w:rsid w:val="00973558"/>
    <w:rsid w:val="009735D8"/>
    <w:rsid w:val="009748A8"/>
    <w:rsid w:val="009748B1"/>
    <w:rsid w:val="009758D5"/>
    <w:rsid w:val="00975B54"/>
    <w:rsid w:val="00975F53"/>
    <w:rsid w:val="0097633C"/>
    <w:rsid w:val="00977C6C"/>
    <w:rsid w:val="00980405"/>
    <w:rsid w:val="00980904"/>
    <w:rsid w:val="00980B6B"/>
    <w:rsid w:val="009814E1"/>
    <w:rsid w:val="00982924"/>
    <w:rsid w:val="00982D12"/>
    <w:rsid w:val="009833CB"/>
    <w:rsid w:val="00983475"/>
    <w:rsid w:val="00983687"/>
    <w:rsid w:val="00983D0C"/>
    <w:rsid w:val="00983DDC"/>
    <w:rsid w:val="00983FD5"/>
    <w:rsid w:val="00984CD0"/>
    <w:rsid w:val="0098541F"/>
    <w:rsid w:val="00985767"/>
    <w:rsid w:val="00985D08"/>
    <w:rsid w:val="00985DA1"/>
    <w:rsid w:val="009860D8"/>
    <w:rsid w:val="00986BDF"/>
    <w:rsid w:val="009872FC"/>
    <w:rsid w:val="009878B8"/>
    <w:rsid w:val="009903D9"/>
    <w:rsid w:val="00990481"/>
    <w:rsid w:val="00990C4D"/>
    <w:rsid w:val="00990DDE"/>
    <w:rsid w:val="00990EA4"/>
    <w:rsid w:val="00991685"/>
    <w:rsid w:val="00991E6D"/>
    <w:rsid w:val="00991E7D"/>
    <w:rsid w:val="009920E1"/>
    <w:rsid w:val="0099228F"/>
    <w:rsid w:val="00992743"/>
    <w:rsid w:val="009927AB"/>
    <w:rsid w:val="009934E8"/>
    <w:rsid w:val="009939CA"/>
    <w:rsid w:val="00993BFD"/>
    <w:rsid w:val="00993F21"/>
    <w:rsid w:val="00994A46"/>
    <w:rsid w:val="00994CD2"/>
    <w:rsid w:val="00994DCA"/>
    <w:rsid w:val="009955EC"/>
    <w:rsid w:val="00995845"/>
    <w:rsid w:val="00996A9C"/>
    <w:rsid w:val="009977BB"/>
    <w:rsid w:val="00997D07"/>
    <w:rsid w:val="00997DD8"/>
    <w:rsid w:val="009A0B57"/>
    <w:rsid w:val="009A2409"/>
    <w:rsid w:val="009A243F"/>
    <w:rsid w:val="009A3003"/>
    <w:rsid w:val="009A31DD"/>
    <w:rsid w:val="009A3243"/>
    <w:rsid w:val="009A3654"/>
    <w:rsid w:val="009A38D1"/>
    <w:rsid w:val="009A3AD4"/>
    <w:rsid w:val="009A49FF"/>
    <w:rsid w:val="009A4AB9"/>
    <w:rsid w:val="009A4EB0"/>
    <w:rsid w:val="009A5C7D"/>
    <w:rsid w:val="009A6915"/>
    <w:rsid w:val="009A7207"/>
    <w:rsid w:val="009A7A86"/>
    <w:rsid w:val="009A7C56"/>
    <w:rsid w:val="009B0202"/>
    <w:rsid w:val="009B23FF"/>
    <w:rsid w:val="009B3446"/>
    <w:rsid w:val="009B389B"/>
    <w:rsid w:val="009B3E96"/>
    <w:rsid w:val="009B4A43"/>
    <w:rsid w:val="009B52DA"/>
    <w:rsid w:val="009B598E"/>
    <w:rsid w:val="009B62B2"/>
    <w:rsid w:val="009B65DB"/>
    <w:rsid w:val="009B6658"/>
    <w:rsid w:val="009B6FBA"/>
    <w:rsid w:val="009B6FDE"/>
    <w:rsid w:val="009B6FEC"/>
    <w:rsid w:val="009B780F"/>
    <w:rsid w:val="009B7AAB"/>
    <w:rsid w:val="009B7B1B"/>
    <w:rsid w:val="009C0CF8"/>
    <w:rsid w:val="009C11CF"/>
    <w:rsid w:val="009C187A"/>
    <w:rsid w:val="009C26A9"/>
    <w:rsid w:val="009C2A90"/>
    <w:rsid w:val="009C2D5D"/>
    <w:rsid w:val="009C34AA"/>
    <w:rsid w:val="009C3737"/>
    <w:rsid w:val="009C3C6A"/>
    <w:rsid w:val="009C3FD9"/>
    <w:rsid w:val="009C4F6B"/>
    <w:rsid w:val="009C5428"/>
    <w:rsid w:val="009C5AF5"/>
    <w:rsid w:val="009C5B9F"/>
    <w:rsid w:val="009C5D2D"/>
    <w:rsid w:val="009C5ECA"/>
    <w:rsid w:val="009C6000"/>
    <w:rsid w:val="009C6902"/>
    <w:rsid w:val="009C6F51"/>
    <w:rsid w:val="009C7502"/>
    <w:rsid w:val="009C7E89"/>
    <w:rsid w:val="009D01B6"/>
    <w:rsid w:val="009D10E8"/>
    <w:rsid w:val="009D28B6"/>
    <w:rsid w:val="009D300C"/>
    <w:rsid w:val="009D333E"/>
    <w:rsid w:val="009D4211"/>
    <w:rsid w:val="009D5698"/>
    <w:rsid w:val="009D59DE"/>
    <w:rsid w:val="009D5F2F"/>
    <w:rsid w:val="009D64D7"/>
    <w:rsid w:val="009D65A5"/>
    <w:rsid w:val="009D6714"/>
    <w:rsid w:val="009D7638"/>
    <w:rsid w:val="009D7D4A"/>
    <w:rsid w:val="009D7E47"/>
    <w:rsid w:val="009E0411"/>
    <w:rsid w:val="009E11A3"/>
    <w:rsid w:val="009E11BA"/>
    <w:rsid w:val="009E21E1"/>
    <w:rsid w:val="009E24DB"/>
    <w:rsid w:val="009E28FF"/>
    <w:rsid w:val="009E2B38"/>
    <w:rsid w:val="009E2EAC"/>
    <w:rsid w:val="009E32DF"/>
    <w:rsid w:val="009E33CF"/>
    <w:rsid w:val="009E40F5"/>
    <w:rsid w:val="009E42A1"/>
    <w:rsid w:val="009E4DB6"/>
    <w:rsid w:val="009E4F65"/>
    <w:rsid w:val="009E5062"/>
    <w:rsid w:val="009E5757"/>
    <w:rsid w:val="009E68BC"/>
    <w:rsid w:val="009E6CCB"/>
    <w:rsid w:val="009E7880"/>
    <w:rsid w:val="009E7B1C"/>
    <w:rsid w:val="009E7BE1"/>
    <w:rsid w:val="009E7C7F"/>
    <w:rsid w:val="009E7C97"/>
    <w:rsid w:val="009F0628"/>
    <w:rsid w:val="009F18FF"/>
    <w:rsid w:val="009F1B90"/>
    <w:rsid w:val="009F1DEC"/>
    <w:rsid w:val="009F2165"/>
    <w:rsid w:val="009F2B1C"/>
    <w:rsid w:val="009F2D19"/>
    <w:rsid w:val="009F3244"/>
    <w:rsid w:val="009F3C2A"/>
    <w:rsid w:val="009F3DB9"/>
    <w:rsid w:val="009F4025"/>
    <w:rsid w:val="009F4788"/>
    <w:rsid w:val="009F5642"/>
    <w:rsid w:val="009F570D"/>
    <w:rsid w:val="009F6567"/>
    <w:rsid w:val="009F66F8"/>
    <w:rsid w:val="009F67D4"/>
    <w:rsid w:val="009F700A"/>
    <w:rsid w:val="009F70EF"/>
    <w:rsid w:val="009F7B29"/>
    <w:rsid w:val="009F7F68"/>
    <w:rsid w:val="00A00112"/>
    <w:rsid w:val="00A002E9"/>
    <w:rsid w:val="00A00A03"/>
    <w:rsid w:val="00A00CD2"/>
    <w:rsid w:val="00A010B7"/>
    <w:rsid w:val="00A0137D"/>
    <w:rsid w:val="00A0197D"/>
    <w:rsid w:val="00A020A7"/>
    <w:rsid w:val="00A0280F"/>
    <w:rsid w:val="00A02A3E"/>
    <w:rsid w:val="00A030DC"/>
    <w:rsid w:val="00A0313A"/>
    <w:rsid w:val="00A0346C"/>
    <w:rsid w:val="00A03DFB"/>
    <w:rsid w:val="00A0446E"/>
    <w:rsid w:val="00A046D0"/>
    <w:rsid w:val="00A0470F"/>
    <w:rsid w:val="00A05931"/>
    <w:rsid w:val="00A06771"/>
    <w:rsid w:val="00A06E4D"/>
    <w:rsid w:val="00A0712A"/>
    <w:rsid w:val="00A07D3F"/>
    <w:rsid w:val="00A1027F"/>
    <w:rsid w:val="00A11A40"/>
    <w:rsid w:val="00A11B19"/>
    <w:rsid w:val="00A12278"/>
    <w:rsid w:val="00A12547"/>
    <w:rsid w:val="00A12A64"/>
    <w:rsid w:val="00A138AA"/>
    <w:rsid w:val="00A14D7D"/>
    <w:rsid w:val="00A1515A"/>
    <w:rsid w:val="00A16966"/>
    <w:rsid w:val="00A16981"/>
    <w:rsid w:val="00A16D06"/>
    <w:rsid w:val="00A1735F"/>
    <w:rsid w:val="00A17415"/>
    <w:rsid w:val="00A17788"/>
    <w:rsid w:val="00A17989"/>
    <w:rsid w:val="00A17ADE"/>
    <w:rsid w:val="00A17B73"/>
    <w:rsid w:val="00A17E35"/>
    <w:rsid w:val="00A17EAF"/>
    <w:rsid w:val="00A17FC0"/>
    <w:rsid w:val="00A20D8A"/>
    <w:rsid w:val="00A20E49"/>
    <w:rsid w:val="00A20EE5"/>
    <w:rsid w:val="00A22303"/>
    <w:rsid w:val="00A22C2A"/>
    <w:rsid w:val="00A22E99"/>
    <w:rsid w:val="00A23A27"/>
    <w:rsid w:val="00A23DB9"/>
    <w:rsid w:val="00A2432A"/>
    <w:rsid w:val="00A27280"/>
    <w:rsid w:val="00A2733B"/>
    <w:rsid w:val="00A27ECE"/>
    <w:rsid w:val="00A302E7"/>
    <w:rsid w:val="00A30F9D"/>
    <w:rsid w:val="00A317B0"/>
    <w:rsid w:val="00A329BD"/>
    <w:rsid w:val="00A32AB0"/>
    <w:rsid w:val="00A32DF1"/>
    <w:rsid w:val="00A32E35"/>
    <w:rsid w:val="00A3435C"/>
    <w:rsid w:val="00A34537"/>
    <w:rsid w:val="00A34628"/>
    <w:rsid w:val="00A350B3"/>
    <w:rsid w:val="00A35E42"/>
    <w:rsid w:val="00A36137"/>
    <w:rsid w:val="00A36640"/>
    <w:rsid w:val="00A36DA1"/>
    <w:rsid w:val="00A3709B"/>
    <w:rsid w:val="00A37248"/>
    <w:rsid w:val="00A37437"/>
    <w:rsid w:val="00A40122"/>
    <w:rsid w:val="00A40A67"/>
    <w:rsid w:val="00A40DCD"/>
    <w:rsid w:val="00A40EAF"/>
    <w:rsid w:val="00A4264A"/>
    <w:rsid w:val="00A427C6"/>
    <w:rsid w:val="00A42978"/>
    <w:rsid w:val="00A42BD0"/>
    <w:rsid w:val="00A42D22"/>
    <w:rsid w:val="00A43734"/>
    <w:rsid w:val="00A43CBD"/>
    <w:rsid w:val="00A43DD6"/>
    <w:rsid w:val="00A44CA4"/>
    <w:rsid w:val="00A44EAC"/>
    <w:rsid w:val="00A45734"/>
    <w:rsid w:val="00A458F6"/>
    <w:rsid w:val="00A45A6D"/>
    <w:rsid w:val="00A46077"/>
    <w:rsid w:val="00A46AD0"/>
    <w:rsid w:val="00A4762B"/>
    <w:rsid w:val="00A4799A"/>
    <w:rsid w:val="00A50567"/>
    <w:rsid w:val="00A50645"/>
    <w:rsid w:val="00A518AB"/>
    <w:rsid w:val="00A5270A"/>
    <w:rsid w:val="00A527E8"/>
    <w:rsid w:val="00A52854"/>
    <w:rsid w:val="00A5299E"/>
    <w:rsid w:val="00A52AD0"/>
    <w:rsid w:val="00A53B8F"/>
    <w:rsid w:val="00A53C85"/>
    <w:rsid w:val="00A542D6"/>
    <w:rsid w:val="00A5445A"/>
    <w:rsid w:val="00A55928"/>
    <w:rsid w:val="00A55CA8"/>
    <w:rsid w:val="00A56AFC"/>
    <w:rsid w:val="00A57435"/>
    <w:rsid w:val="00A5768E"/>
    <w:rsid w:val="00A578B1"/>
    <w:rsid w:val="00A578D7"/>
    <w:rsid w:val="00A6024F"/>
    <w:rsid w:val="00A604F7"/>
    <w:rsid w:val="00A60DDB"/>
    <w:rsid w:val="00A6116F"/>
    <w:rsid w:val="00A62862"/>
    <w:rsid w:val="00A62E26"/>
    <w:rsid w:val="00A635ED"/>
    <w:rsid w:val="00A644FA"/>
    <w:rsid w:val="00A65396"/>
    <w:rsid w:val="00A659AD"/>
    <w:rsid w:val="00A664F8"/>
    <w:rsid w:val="00A668EC"/>
    <w:rsid w:val="00A70243"/>
    <w:rsid w:val="00A70310"/>
    <w:rsid w:val="00A70888"/>
    <w:rsid w:val="00A70913"/>
    <w:rsid w:val="00A70DE0"/>
    <w:rsid w:val="00A71561"/>
    <w:rsid w:val="00A71860"/>
    <w:rsid w:val="00A71A45"/>
    <w:rsid w:val="00A71E67"/>
    <w:rsid w:val="00A72641"/>
    <w:rsid w:val="00A72692"/>
    <w:rsid w:val="00A74610"/>
    <w:rsid w:val="00A74FB5"/>
    <w:rsid w:val="00A750D3"/>
    <w:rsid w:val="00A755D3"/>
    <w:rsid w:val="00A755DA"/>
    <w:rsid w:val="00A75A14"/>
    <w:rsid w:val="00A75E76"/>
    <w:rsid w:val="00A76167"/>
    <w:rsid w:val="00A76610"/>
    <w:rsid w:val="00A77DE9"/>
    <w:rsid w:val="00A80409"/>
    <w:rsid w:val="00A8049D"/>
    <w:rsid w:val="00A809CA"/>
    <w:rsid w:val="00A81375"/>
    <w:rsid w:val="00A8154C"/>
    <w:rsid w:val="00A81792"/>
    <w:rsid w:val="00A8234C"/>
    <w:rsid w:val="00A826CC"/>
    <w:rsid w:val="00A83541"/>
    <w:rsid w:val="00A83BE3"/>
    <w:rsid w:val="00A83E9C"/>
    <w:rsid w:val="00A84671"/>
    <w:rsid w:val="00A847CA"/>
    <w:rsid w:val="00A85860"/>
    <w:rsid w:val="00A865D4"/>
    <w:rsid w:val="00A905D3"/>
    <w:rsid w:val="00A90749"/>
    <w:rsid w:val="00A90919"/>
    <w:rsid w:val="00A91917"/>
    <w:rsid w:val="00A926AE"/>
    <w:rsid w:val="00A935D5"/>
    <w:rsid w:val="00A9369A"/>
    <w:rsid w:val="00A93D87"/>
    <w:rsid w:val="00A9484B"/>
    <w:rsid w:val="00A95E35"/>
    <w:rsid w:val="00A966D3"/>
    <w:rsid w:val="00A9789A"/>
    <w:rsid w:val="00AA0153"/>
    <w:rsid w:val="00AA03C8"/>
    <w:rsid w:val="00AA0728"/>
    <w:rsid w:val="00AA0777"/>
    <w:rsid w:val="00AA0D39"/>
    <w:rsid w:val="00AA168C"/>
    <w:rsid w:val="00AA1C32"/>
    <w:rsid w:val="00AA22C3"/>
    <w:rsid w:val="00AA27EB"/>
    <w:rsid w:val="00AA2D1B"/>
    <w:rsid w:val="00AA2D67"/>
    <w:rsid w:val="00AA2DC4"/>
    <w:rsid w:val="00AA315E"/>
    <w:rsid w:val="00AA37D0"/>
    <w:rsid w:val="00AA435C"/>
    <w:rsid w:val="00AA53DD"/>
    <w:rsid w:val="00AA5575"/>
    <w:rsid w:val="00AA5A69"/>
    <w:rsid w:val="00AA5DB5"/>
    <w:rsid w:val="00AA5E91"/>
    <w:rsid w:val="00AA604B"/>
    <w:rsid w:val="00AA65D5"/>
    <w:rsid w:val="00AA774C"/>
    <w:rsid w:val="00AA78AD"/>
    <w:rsid w:val="00AB0A94"/>
    <w:rsid w:val="00AB0C28"/>
    <w:rsid w:val="00AB0DD9"/>
    <w:rsid w:val="00AB0EA5"/>
    <w:rsid w:val="00AB19D3"/>
    <w:rsid w:val="00AB1E7C"/>
    <w:rsid w:val="00AB1EF9"/>
    <w:rsid w:val="00AB2685"/>
    <w:rsid w:val="00AB2F5B"/>
    <w:rsid w:val="00AB2FA9"/>
    <w:rsid w:val="00AB3188"/>
    <w:rsid w:val="00AB347C"/>
    <w:rsid w:val="00AB3760"/>
    <w:rsid w:val="00AB4332"/>
    <w:rsid w:val="00AB4B8F"/>
    <w:rsid w:val="00AB5D4C"/>
    <w:rsid w:val="00AB6BDF"/>
    <w:rsid w:val="00AB7291"/>
    <w:rsid w:val="00AB7BF0"/>
    <w:rsid w:val="00AB7E0F"/>
    <w:rsid w:val="00AC00C1"/>
    <w:rsid w:val="00AC097B"/>
    <w:rsid w:val="00AC0DF5"/>
    <w:rsid w:val="00AC101F"/>
    <w:rsid w:val="00AC1135"/>
    <w:rsid w:val="00AC14CF"/>
    <w:rsid w:val="00AC19B5"/>
    <w:rsid w:val="00AC1D21"/>
    <w:rsid w:val="00AC2B1C"/>
    <w:rsid w:val="00AC31BC"/>
    <w:rsid w:val="00AC3912"/>
    <w:rsid w:val="00AC3A1F"/>
    <w:rsid w:val="00AC3E5C"/>
    <w:rsid w:val="00AC3F9B"/>
    <w:rsid w:val="00AC41AC"/>
    <w:rsid w:val="00AC4C93"/>
    <w:rsid w:val="00AC4ED6"/>
    <w:rsid w:val="00AC4EEC"/>
    <w:rsid w:val="00AC4F0A"/>
    <w:rsid w:val="00AC7026"/>
    <w:rsid w:val="00AC7AE4"/>
    <w:rsid w:val="00AD096E"/>
    <w:rsid w:val="00AD0A62"/>
    <w:rsid w:val="00AD0C11"/>
    <w:rsid w:val="00AD0FE4"/>
    <w:rsid w:val="00AD1042"/>
    <w:rsid w:val="00AD120F"/>
    <w:rsid w:val="00AD195C"/>
    <w:rsid w:val="00AD1ADB"/>
    <w:rsid w:val="00AD1B96"/>
    <w:rsid w:val="00AD1C67"/>
    <w:rsid w:val="00AD1DA2"/>
    <w:rsid w:val="00AD342A"/>
    <w:rsid w:val="00AD4111"/>
    <w:rsid w:val="00AD41B9"/>
    <w:rsid w:val="00AD43E7"/>
    <w:rsid w:val="00AD45DE"/>
    <w:rsid w:val="00AD4649"/>
    <w:rsid w:val="00AD47FF"/>
    <w:rsid w:val="00AD4C3F"/>
    <w:rsid w:val="00AD4FD6"/>
    <w:rsid w:val="00AD57F7"/>
    <w:rsid w:val="00AD66C0"/>
    <w:rsid w:val="00AE0048"/>
    <w:rsid w:val="00AE01EE"/>
    <w:rsid w:val="00AE07B0"/>
    <w:rsid w:val="00AE09A1"/>
    <w:rsid w:val="00AE0A57"/>
    <w:rsid w:val="00AE0C55"/>
    <w:rsid w:val="00AE0CB9"/>
    <w:rsid w:val="00AE0DF3"/>
    <w:rsid w:val="00AE1170"/>
    <w:rsid w:val="00AE1454"/>
    <w:rsid w:val="00AE1727"/>
    <w:rsid w:val="00AE232E"/>
    <w:rsid w:val="00AE24C8"/>
    <w:rsid w:val="00AE26C9"/>
    <w:rsid w:val="00AE2A45"/>
    <w:rsid w:val="00AE2C1B"/>
    <w:rsid w:val="00AE311A"/>
    <w:rsid w:val="00AE419B"/>
    <w:rsid w:val="00AE4452"/>
    <w:rsid w:val="00AE46D6"/>
    <w:rsid w:val="00AE47C8"/>
    <w:rsid w:val="00AE4BBE"/>
    <w:rsid w:val="00AE6548"/>
    <w:rsid w:val="00AE6660"/>
    <w:rsid w:val="00AE6A30"/>
    <w:rsid w:val="00AE6E5F"/>
    <w:rsid w:val="00AE6EC0"/>
    <w:rsid w:val="00AE74BF"/>
    <w:rsid w:val="00AE7930"/>
    <w:rsid w:val="00AF00FF"/>
    <w:rsid w:val="00AF08E5"/>
    <w:rsid w:val="00AF0AA7"/>
    <w:rsid w:val="00AF1FB4"/>
    <w:rsid w:val="00AF2342"/>
    <w:rsid w:val="00AF2514"/>
    <w:rsid w:val="00AF3231"/>
    <w:rsid w:val="00AF334C"/>
    <w:rsid w:val="00AF3555"/>
    <w:rsid w:val="00AF388B"/>
    <w:rsid w:val="00AF455F"/>
    <w:rsid w:val="00AF48B2"/>
    <w:rsid w:val="00AF5712"/>
    <w:rsid w:val="00AF6675"/>
    <w:rsid w:val="00AF6D90"/>
    <w:rsid w:val="00AF6E69"/>
    <w:rsid w:val="00AF79D8"/>
    <w:rsid w:val="00B0037A"/>
    <w:rsid w:val="00B00F03"/>
    <w:rsid w:val="00B00FD7"/>
    <w:rsid w:val="00B0154E"/>
    <w:rsid w:val="00B01938"/>
    <w:rsid w:val="00B01CA4"/>
    <w:rsid w:val="00B01F2B"/>
    <w:rsid w:val="00B02123"/>
    <w:rsid w:val="00B03753"/>
    <w:rsid w:val="00B038E3"/>
    <w:rsid w:val="00B03CBD"/>
    <w:rsid w:val="00B040F5"/>
    <w:rsid w:val="00B0485C"/>
    <w:rsid w:val="00B052F6"/>
    <w:rsid w:val="00B057BF"/>
    <w:rsid w:val="00B07057"/>
    <w:rsid w:val="00B077B5"/>
    <w:rsid w:val="00B07C86"/>
    <w:rsid w:val="00B07E31"/>
    <w:rsid w:val="00B10933"/>
    <w:rsid w:val="00B10BD9"/>
    <w:rsid w:val="00B1117A"/>
    <w:rsid w:val="00B11486"/>
    <w:rsid w:val="00B11505"/>
    <w:rsid w:val="00B12C2C"/>
    <w:rsid w:val="00B13175"/>
    <w:rsid w:val="00B13B8F"/>
    <w:rsid w:val="00B13BF9"/>
    <w:rsid w:val="00B13E1F"/>
    <w:rsid w:val="00B13ECA"/>
    <w:rsid w:val="00B14618"/>
    <w:rsid w:val="00B14877"/>
    <w:rsid w:val="00B1489F"/>
    <w:rsid w:val="00B14BA3"/>
    <w:rsid w:val="00B14F73"/>
    <w:rsid w:val="00B15693"/>
    <w:rsid w:val="00B15965"/>
    <w:rsid w:val="00B15A6C"/>
    <w:rsid w:val="00B15A92"/>
    <w:rsid w:val="00B15AEB"/>
    <w:rsid w:val="00B15FA8"/>
    <w:rsid w:val="00B1610C"/>
    <w:rsid w:val="00B164FA"/>
    <w:rsid w:val="00B1657D"/>
    <w:rsid w:val="00B1665B"/>
    <w:rsid w:val="00B1762F"/>
    <w:rsid w:val="00B2014C"/>
    <w:rsid w:val="00B20169"/>
    <w:rsid w:val="00B212EF"/>
    <w:rsid w:val="00B215BA"/>
    <w:rsid w:val="00B21A3C"/>
    <w:rsid w:val="00B21CBF"/>
    <w:rsid w:val="00B224DD"/>
    <w:rsid w:val="00B225CB"/>
    <w:rsid w:val="00B225D1"/>
    <w:rsid w:val="00B22AA2"/>
    <w:rsid w:val="00B22C50"/>
    <w:rsid w:val="00B22C6F"/>
    <w:rsid w:val="00B233F3"/>
    <w:rsid w:val="00B234A7"/>
    <w:rsid w:val="00B2355B"/>
    <w:rsid w:val="00B24026"/>
    <w:rsid w:val="00B24075"/>
    <w:rsid w:val="00B24552"/>
    <w:rsid w:val="00B24D98"/>
    <w:rsid w:val="00B2540A"/>
    <w:rsid w:val="00B26179"/>
    <w:rsid w:val="00B262F4"/>
    <w:rsid w:val="00B26339"/>
    <w:rsid w:val="00B270C7"/>
    <w:rsid w:val="00B2725F"/>
    <w:rsid w:val="00B27CB2"/>
    <w:rsid w:val="00B303BF"/>
    <w:rsid w:val="00B307C9"/>
    <w:rsid w:val="00B30D0A"/>
    <w:rsid w:val="00B30FBD"/>
    <w:rsid w:val="00B31629"/>
    <w:rsid w:val="00B31841"/>
    <w:rsid w:val="00B31846"/>
    <w:rsid w:val="00B31FC4"/>
    <w:rsid w:val="00B3204D"/>
    <w:rsid w:val="00B32C47"/>
    <w:rsid w:val="00B3332E"/>
    <w:rsid w:val="00B33DB3"/>
    <w:rsid w:val="00B344E4"/>
    <w:rsid w:val="00B34A4F"/>
    <w:rsid w:val="00B35117"/>
    <w:rsid w:val="00B362EB"/>
    <w:rsid w:val="00B363EA"/>
    <w:rsid w:val="00B3688A"/>
    <w:rsid w:val="00B36F3F"/>
    <w:rsid w:val="00B37BFD"/>
    <w:rsid w:val="00B40006"/>
    <w:rsid w:val="00B408B8"/>
    <w:rsid w:val="00B40DE0"/>
    <w:rsid w:val="00B40EB9"/>
    <w:rsid w:val="00B418D5"/>
    <w:rsid w:val="00B41C94"/>
    <w:rsid w:val="00B4217A"/>
    <w:rsid w:val="00B423B7"/>
    <w:rsid w:val="00B428BD"/>
    <w:rsid w:val="00B42CE2"/>
    <w:rsid w:val="00B438CE"/>
    <w:rsid w:val="00B43956"/>
    <w:rsid w:val="00B43A44"/>
    <w:rsid w:val="00B44291"/>
    <w:rsid w:val="00B44886"/>
    <w:rsid w:val="00B44ED6"/>
    <w:rsid w:val="00B44F24"/>
    <w:rsid w:val="00B45468"/>
    <w:rsid w:val="00B454EB"/>
    <w:rsid w:val="00B45CCB"/>
    <w:rsid w:val="00B46145"/>
    <w:rsid w:val="00B46357"/>
    <w:rsid w:val="00B46A84"/>
    <w:rsid w:val="00B472B9"/>
    <w:rsid w:val="00B47BAB"/>
    <w:rsid w:val="00B5029D"/>
    <w:rsid w:val="00B50863"/>
    <w:rsid w:val="00B50F9E"/>
    <w:rsid w:val="00B5205A"/>
    <w:rsid w:val="00B528BC"/>
    <w:rsid w:val="00B52C56"/>
    <w:rsid w:val="00B5360B"/>
    <w:rsid w:val="00B53777"/>
    <w:rsid w:val="00B53EC5"/>
    <w:rsid w:val="00B54B2B"/>
    <w:rsid w:val="00B55537"/>
    <w:rsid w:val="00B55B4A"/>
    <w:rsid w:val="00B55D7B"/>
    <w:rsid w:val="00B5685B"/>
    <w:rsid w:val="00B568E4"/>
    <w:rsid w:val="00B569B3"/>
    <w:rsid w:val="00B56C5B"/>
    <w:rsid w:val="00B56F6F"/>
    <w:rsid w:val="00B57659"/>
    <w:rsid w:val="00B579E4"/>
    <w:rsid w:val="00B57AD0"/>
    <w:rsid w:val="00B60347"/>
    <w:rsid w:val="00B60A12"/>
    <w:rsid w:val="00B60AED"/>
    <w:rsid w:val="00B613C9"/>
    <w:rsid w:val="00B61458"/>
    <w:rsid w:val="00B615F4"/>
    <w:rsid w:val="00B6181C"/>
    <w:rsid w:val="00B6206E"/>
    <w:rsid w:val="00B62855"/>
    <w:rsid w:val="00B63272"/>
    <w:rsid w:val="00B633C6"/>
    <w:rsid w:val="00B636A3"/>
    <w:rsid w:val="00B640D3"/>
    <w:rsid w:val="00B641FB"/>
    <w:rsid w:val="00B6466E"/>
    <w:rsid w:val="00B6474D"/>
    <w:rsid w:val="00B64A8F"/>
    <w:rsid w:val="00B656CA"/>
    <w:rsid w:val="00B66056"/>
    <w:rsid w:val="00B66248"/>
    <w:rsid w:val="00B6667D"/>
    <w:rsid w:val="00B675AD"/>
    <w:rsid w:val="00B7013C"/>
    <w:rsid w:val="00B7016C"/>
    <w:rsid w:val="00B7076C"/>
    <w:rsid w:val="00B70C54"/>
    <w:rsid w:val="00B712B0"/>
    <w:rsid w:val="00B72EAD"/>
    <w:rsid w:val="00B72FD8"/>
    <w:rsid w:val="00B732B7"/>
    <w:rsid w:val="00B7412D"/>
    <w:rsid w:val="00B74B48"/>
    <w:rsid w:val="00B74B85"/>
    <w:rsid w:val="00B75010"/>
    <w:rsid w:val="00B75249"/>
    <w:rsid w:val="00B76887"/>
    <w:rsid w:val="00B76CCC"/>
    <w:rsid w:val="00B77DDB"/>
    <w:rsid w:val="00B77F73"/>
    <w:rsid w:val="00B80E18"/>
    <w:rsid w:val="00B81168"/>
    <w:rsid w:val="00B81762"/>
    <w:rsid w:val="00B81885"/>
    <w:rsid w:val="00B81FB0"/>
    <w:rsid w:val="00B81FFF"/>
    <w:rsid w:val="00B820B6"/>
    <w:rsid w:val="00B821BB"/>
    <w:rsid w:val="00B822BE"/>
    <w:rsid w:val="00B82895"/>
    <w:rsid w:val="00B8293C"/>
    <w:rsid w:val="00B82DE5"/>
    <w:rsid w:val="00B83322"/>
    <w:rsid w:val="00B8350C"/>
    <w:rsid w:val="00B83FAE"/>
    <w:rsid w:val="00B842D6"/>
    <w:rsid w:val="00B84FFB"/>
    <w:rsid w:val="00B85105"/>
    <w:rsid w:val="00B85169"/>
    <w:rsid w:val="00B851A7"/>
    <w:rsid w:val="00B8574E"/>
    <w:rsid w:val="00B867A2"/>
    <w:rsid w:val="00B86D25"/>
    <w:rsid w:val="00B87836"/>
    <w:rsid w:val="00B8794C"/>
    <w:rsid w:val="00B87EF8"/>
    <w:rsid w:val="00B90903"/>
    <w:rsid w:val="00B92D88"/>
    <w:rsid w:val="00B92FA6"/>
    <w:rsid w:val="00B93149"/>
    <w:rsid w:val="00B939C2"/>
    <w:rsid w:val="00B93CF4"/>
    <w:rsid w:val="00B9447B"/>
    <w:rsid w:val="00B95A41"/>
    <w:rsid w:val="00B95C26"/>
    <w:rsid w:val="00B95C34"/>
    <w:rsid w:val="00B95DDD"/>
    <w:rsid w:val="00B96051"/>
    <w:rsid w:val="00B9643B"/>
    <w:rsid w:val="00B971FA"/>
    <w:rsid w:val="00B9722A"/>
    <w:rsid w:val="00B97483"/>
    <w:rsid w:val="00BA00EA"/>
    <w:rsid w:val="00BA00F5"/>
    <w:rsid w:val="00BA05CE"/>
    <w:rsid w:val="00BA0D5A"/>
    <w:rsid w:val="00BA1657"/>
    <w:rsid w:val="00BA16EF"/>
    <w:rsid w:val="00BA1971"/>
    <w:rsid w:val="00BA1C88"/>
    <w:rsid w:val="00BA1CEE"/>
    <w:rsid w:val="00BA1DB7"/>
    <w:rsid w:val="00BA260F"/>
    <w:rsid w:val="00BA27FA"/>
    <w:rsid w:val="00BA3C01"/>
    <w:rsid w:val="00BA3E15"/>
    <w:rsid w:val="00BA41DA"/>
    <w:rsid w:val="00BA42AA"/>
    <w:rsid w:val="00BA4499"/>
    <w:rsid w:val="00BA559F"/>
    <w:rsid w:val="00BA5F1F"/>
    <w:rsid w:val="00BA6214"/>
    <w:rsid w:val="00BA63AD"/>
    <w:rsid w:val="00BA6750"/>
    <w:rsid w:val="00BA696E"/>
    <w:rsid w:val="00BA6A94"/>
    <w:rsid w:val="00BA7448"/>
    <w:rsid w:val="00BB02F7"/>
    <w:rsid w:val="00BB08B7"/>
    <w:rsid w:val="00BB0AEA"/>
    <w:rsid w:val="00BB183F"/>
    <w:rsid w:val="00BB18EE"/>
    <w:rsid w:val="00BB20E2"/>
    <w:rsid w:val="00BB24F4"/>
    <w:rsid w:val="00BB28A7"/>
    <w:rsid w:val="00BB2911"/>
    <w:rsid w:val="00BB3968"/>
    <w:rsid w:val="00BB469D"/>
    <w:rsid w:val="00BB4765"/>
    <w:rsid w:val="00BB4803"/>
    <w:rsid w:val="00BB49A9"/>
    <w:rsid w:val="00BB4E51"/>
    <w:rsid w:val="00BB58A6"/>
    <w:rsid w:val="00BB5BA2"/>
    <w:rsid w:val="00BB6201"/>
    <w:rsid w:val="00BB6B96"/>
    <w:rsid w:val="00BB6CF8"/>
    <w:rsid w:val="00BB7288"/>
    <w:rsid w:val="00BB72FB"/>
    <w:rsid w:val="00BC09CB"/>
    <w:rsid w:val="00BC0CAC"/>
    <w:rsid w:val="00BC0CBC"/>
    <w:rsid w:val="00BC1275"/>
    <w:rsid w:val="00BC1EEE"/>
    <w:rsid w:val="00BC2285"/>
    <w:rsid w:val="00BC2415"/>
    <w:rsid w:val="00BC2914"/>
    <w:rsid w:val="00BC297D"/>
    <w:rsid w:val="00BC2FF7"/>
    <w:rsid w:val="00BC35A1"/>
    <w:rsid w:val="00BC38AF"/>
    <w:rsid w:val="00BC3EBF"/>
    <w:rsid w:val="00BC43E5"/>
    <w:rsid w:val="00BC4412"/>
    <w:rsid w:val="00BC45FB"/>
    <w:rsid w:val="00BC56AD"/>
    <w:rsid w:val="00BC5EFD"/>
    <w:rsid w:val="00BC5F51"/>
    <w:rsid w:val="00BC612C"/>
    <w:rsid w:val="00BC68C0"/>
    <w:rsid w:val="00BC6BF1"/>
    <w:rsid w:val="00BC6EA5"/>
    <w:rsid w:val="00BC7A95"/>
    <w:rsid w:val="00BD040F"/>
    <w:rsid w:val="00BD04BF"/>
    <w:rsid w:val="00BD05A9"/>
    <w:rsid w:val="00BD0684"/>
    <w:rsid w:val="00BD078E"/>
    <w:rsid w:val="00BD11EC"/>
    <w:rsid w:val="00BD143A"/>
    <w:rsid w:val="00BD1491"/>
    <w:rsid w:val="00BD1863"/>
    <w:rsid w:val="00BD1998"/>
    <w:rsid w:val="00BD1AA7"/>
    <w:rsid w:val="00BD28E3"/>
    <w:rsid w:val="00BD2964"/>
    <w:rsid w:val="00BD30A5"/>
    <w:rsid w:val="00BD30F8"/>
    <w:rsid w:val="00BD3776"/>
    <w:rsid w:val="00BD38DE"/>
    <w:rsid w:val="00BD3D18"/>
    <w:rsid w:val="00BD50D6"/>
    <w:rsid w:val="00BD57FC"/>
    <w:rsid w:val="00BD5C87"/>
    <w:rsid w:val="00BD60CA"/>
    <w:rsid w:val="00BD6252"/>
    <w:rsid w:val="00BD631C"/>
    <w:rsid w:val="00BD660C"/>
    <w:rsid w:val="00BD66E4"/>
    <w:rsid w:val="00BD6B74"/>
    <w:rsid w:val="00BD725C"/>
    <w:rsid w:val="00BD72E9"/>
    <w:rsid w:val="00BD75D0"/>
    <w:rsid w:val="00BD7763"/>
    <w:rsid w:val="00BD7D19"/>
    <w:rsid w:val="00BD7F32"/>
    <w:rsid w:val="00BE0035"/>
    <w:rsid w:val="00BE04CF"/>
    <w:rsid w:val="00BE0777"/>
    <w:rsid w:val="00BE0C3F"/>
    <w:rsid w:val="00BE4420"/>
    <w:rsid w:val="00BE4448"/>
    <w:rsid w:val="00BE4773"/>
    <w:rsid w:val="00BE5211"/>
    <w:rsid w:val="00BE566D"/>
    <w:rsid w:val="00BE5B16"/>
    <w:rsid w:val="00BE5B77"/>
    <w:rsid w:val="00BE5DDD"/>
    <w:rsid w:val="00BE5E57"/>
    <w:rsid w:val="00BE640C"/>
    <w:rsid w:val="00BE6540"/>
    <w:rsid w:val="00BE664E"/>
    <w:rsid w:val="00BE66B4"/>
    <w:rsid w:val="00BE6831"/>
    <w:rsid w:val="00BE6A69"/>
    <w:rsid w:val="00BE6AA0"/>
    <w:rsid w:val="00BE6AC6"/>
    <w:rsid w:val="00BE6F83"/>
    <w:rsid w:val="00BE76E6"/>
    <w:rsid w:val="00BE7C51"/>
    <w:rsid w:val="00BF0C8C"/>
    <w:rsid w:val="00BF11D4"/>
    <w:rsid w:val="00BF173F"/>
    <w:rsid w:val="00BF1D1A"/>
    <w:rsid w:val="00BF22F0"/>
    <w:rsid w:val="00BF2674"/>
    <w:rsid w:val="00BF3105"/>
    <w:rsid w:val="00BF327E"/>
    <w:rsid w:val="00BF38B1"/>
    <w:rsid w:val="00BF3AA0"/>
    <w:rsid w:val="00BF3CE3"/>
    <w:rsid w:val="00BF3E78"/>
    <w:rsid w:val="00BF3F04"/>
    <w:rsid w:val="00BF47BF"/>
    <w:rsid w:val="00BF49CC"/>
    <w:rsid w:val="00BF4B61"/>
    <w:rsid w:val="00BF4D17"/>
    <w:rsid w:val="00BF5123"/>
    <w:rsid w:val="00BF520C"/>
    <w:rsid w:val="00BF5518"/>
    <w:rsid w:val="00BF5568"/>
    <w:rsid w:val="00BF560D"/>
    <w:rsid w:val="00BF5F24"/>
    <w:rsid w:val="00BF73E7"/>
    <w:rsid w:val="00BF74E4"/>
    <w:rsid w:val="00BF74E5"/>
    <w:rsid w:val="00C0083C"/>
    <w:rsid w:val="00C0133A"/>
    <w:rsid w:val="00C023F9"/>
    <w:rsid w:val="00C026E9"/>
    <w:rsid w:val="00C028A5"/>
    <w:rsid w:val="00C02A18"/>
    <w:rsid w:val="00C02D97"/>
    <w:rsid w:val="00C03660"/>
    <w:rsid w:val="00C039A5"/>
    <w:rsid w:val="00C04294"/>
    <w:rsid w:val="00C04AA2"/>
    <w:rsid w:val="00C04FA8"/>
    <w:rsid w:val="00C06281"/>
    <w:rsid w:val="00C06663"/>
    <w:rsid w:val="00C06938"/>
    <w:rsid w:val="00C071C7"/>
    <w:rsid w:val="00C1022F"/>
    <w:rsid w:val="00C1072F"/>
    <w:rsid w:val="00C12E80"/>
    <w:rsid w:val="00C13290"/>
    <w:rsid w:val="00C13536"/>
    <w:rsid w:val="00C14031"/>
    <w:rsid w:val="00C1498E"/>
    <w:rsid w:val="00C14F09"/>
    <w:rsid w:val="00C152FB"/>
    <w:rsid w:val="00C15CE1"/>
    <w:rsid w:val="00C15F01"/>
    <w:rsid w:val="00C15F9F"/>
    <w:rsid w:val="00C168AD"/>
    <w:rsid w:val="00C16988"/>
    <w:rsid w:val="00C16ACC"/>
    <w:rsid w:val="00C17EC1"/>
    <w:rsid w:val="00C2071D"/>
    <w:rsid w:val="00C20BC1"/>
    <w:rsid w:val="00C21BB5"/>
    <w:rsid w:val="00C22BC0"/>
    <w:rsid w:val="00C2333D"/>
    <w:rsid w:val="00C23703"/>
    <w:rsid w:val="00C23985"/>
    <w:rsid w:val="00C248AE"/>
    <w:rsid w:val="00C24B5C"/>
    <w:rsid w:val="00C24CFC"/>
    <w:rsid w:val="00C24FDA"/>
    <w:rsid w:val="00C25562"/>
    <w:rsid w:val="00C26379"/>
    <w:rsid w:val="00C2699A"/>
    <w:rsid w:val="00C277A4"/>
    <w:rsid w:val="00C307E9"/>
    <w:rsid w:val="00C30A21"/>
    <w:rsid w:val="00C30E46"/>
    <w:rsid w:val="00C316EA"/>
    <w:rsid w:val="00C318D5"/>
    <w:rsid w:val="00C31B1E"/>
    <w:rsid w:val="00C31FEA"/>
    <w:rsid w:val="00C329FD"/>
    <w:rsid w:val="00C33495"/>
    <w:rsid w:val="00C33BF9"/>
    <w:rsid w:val="00C33D19"/>
    <w:rsid w:val="00C3402E"/>
    <w:rsid w:val="00C34396"/>
    <w:rsid w:val="00C34760"/>
    <w:rsid w:val="00C347FA"/>
    <w:rsid w:val="00C34BE2"/>
    <w:rsid w:val="00C35273"/>
    <w:rsid w:val="00C35D78"/>
    <w:rsid w:val="00C3651D"/>
    <w:rsid w:val="00C36544"/>
    <w:rsid w:val="00C36A4C"/>
    <w:rsid w:val="00C37E52"/>
    <w:rsid w:val="00C37ECF"/>
    <w:rsid w:val="00C405EC"/>
    <w:rsid w:val="00C40A0B"/>
    <w:rsid w:val="00C41706"/>
    <w:rsid w:val="00C4215B"/>
    <w:rsid w:val="00C42A09"/>
    <w:rsid w:val="00C42D8C"/>
    <w:rsid w:val="00C44207"/>
    <w:rsid w:val="00C4460B"/>
    <w:rsid w:val="00C44A87"/>
    <w:rsid w:val="00C45171"/>
    <w:rsid w:val="00C451C4"/>
    <w:rsid w:val="00C451DA"/>
    <w:rsid w:val="00C45D6A"/>
    <w:rsid w:val="00C4710C"/>
    <w:rsid w:val="00C4792C"/>
    <w:rsid w:val="00C5014C"/>
    <w:rsid w:val="00C51055"/>
    <w:rsid w:val="00C5127A"/>
    <w:rsid w:val="00C51BFB"/>
    <w:rsid w:val="00C51D90"/>
    <w:rsid w:val="00C51E18"/>
    <w:rsid w:val="00C51ECB"/>
    <w:rsid w:val="00C52A2E"/>
    <w:rsid w:val="00C52C59"/>
    <w:rsid w:val="00C52F95"/>
    <w:rsid w:val="00C538B3"/>
    <w:rsid w:val="00C542C2"/>
    <w:rsid w:val="00C5453F"/>
    <w:rsid w:val="00C54548"/>
    <w:rsid w:val="00C54AB2"/>
    <w:rsid w:val="00C55050"/>
    <w:rsid w:val="00C56963"/>
    <w:rsid w:val="00C56A1A"/>
    <w:rsid w:val="00C571FC"/>
    <w:rsid w:val="00C572E9"/>
    <w:rsid w:val="00C60EC9"/>
    <w:rsid w:val="00C610E7"/>
    <w:rsid w:val="00C6134F"/>
    <w:rsid w:val="00C6177A"/>
    <w:rsid w:val="00C6190F"/>
    <w:rsid w:val="00C61B83"/>
    <w:rsid w:val="00C630DB"/>
    <w:rsid w:val="00C6328E"/>
    <w:rsid w:val="00C63CDE"/>
    <w:rsid w:val="00C63F1F"/>
    <w:rsid w:val="00C64BE8"/>
    <w:rsid w:val="00C65EE2"/>
    <w:rsid w:val="00C66093"/>
    <w:rsid w:val="00C6689A"/>
    <w:rsid w:val="00C669B9"/>
    <w:rsid w:val="00C66FDA"/>
    <w:rsid w:val="00C6789A"/>
    <w:rsid w:val="00C67AC8"/>
    <w:rsid w:val="00C703AC"/>
    <w:rsid w:val="00C71521"/>
    <w:rsid w:val="00C71886"/>
    <w:rsid w:val="00C722E7"/>
    <w:rsid w:val="00C72332"/>
    <w:rsid w:val="00C724B4"/>
    <w:rsid w:val="00C724BF"/>
    <w:rsid w:val="00C72947"/>
    <w:rsid w:val="00C72BFB"/>
    <w:rsid w:val="00C74032"/>
    <w:rsid w:val="00C74C76"/>
    <w:rsid w:val="00C75092"/>
    <w:rsid w:val="00C751B2"/>
    <w:rsid w:val="00C7596D"/>
    <w:rsid w:val="00C76215"/>
    <w:rsid w:val="00C76419"/>
    <w:rsid w:val="00C76E34"/>
    <w:rsid w:val="00C772BD"/>
    <w:rsid w:val="00C7746B"/>
    <w:rsid w:val="00C77C57"/>
    <w:rsid w:val="00C80378"/>
    <w:rsid w:val="00C80561"/>
    <w:rsid w:val="00C80A2E"/>
    <w:rsid w:val="00C81098"/>
    <w:rsid w:val="00C81137"/>
    <w:rsid w:val="00C813A1"/>
    <w:rsid w:val="00C819E0"/>
    <w:rsid w:val="00C82510"/>
    <w:rsid w:val="00C828B7"/>
    <w:rsid w:val="00C83966"/>
    <w:rsid w:val="00C84878"/>
    <w:rsid w:val="00C84C37"/>
    <w:rsid w:val="00C851BE"/>
    <w:rsid w:val="00C85D8E"/>
    <w:rsid w:val="00C866E8"/>
    <w:rsid w:val="00C8762C"/>
    <w:rsid w:val="00C8774F"/>
    <w:rsid w:val="00C87EA4"/>
    <w:rsid w:val="00C87EF2"/>
    <w:rsid w:val="00C90586"/>
    <w:rsid w:val="00C905F4"/>
    <w:rsid w:val="00C9065D"/>
    <w:rsid w:val="00C90712"/>
    <w:rsid w:val="00C90819"/>
    <w:rsid w:val="00C90984"/>
    <w:rsid w:val="00C914C7"/>
    <w:rsid w:val="00C9195C"/>
    <w:rsid w:val="00C91976"/>
    <w:rsid w:val="00C919FF"/>
    <w:rsid w:val="00C92A01"/>
    <w:rsid w:val="00C92A56"/>
    <w:rsid w:val="00C9324E"/>
    <w:rsid w:val="00C93313"/>
    <w:rsid w:val="00C935C2"/>
    <w:rsid w:val="00C939F4"/>
    <w:rsid w:val="00C94380"/>
    <w:rsid w:val="00C94A18"/>
    <w:rsid w:val="00C9561D"/>
    <w:rsid w:val="00C9605C"/>
    <w:rsid w:val="00C96B2E"/>
    <w:rsid w:val="00C96CA5"/>
    <w:rsid w:val="00C96E6C"/>
    <w:rsid w:val="00C96FE5"/>
    <w:rsid w:val="00C97773"/>
    <w:rsid w:val="00C97E0C"/>
    <w:rsid w:val="00C97EF5"/>
    <w:rsid w:val="00CA0B5D"/>
    <w:rsid w:val="00CA0C5B"/>
    <w:rsid w:val="00CA0D5E"/>
    <w:rsid w:val="00CA0EBB"/>
    <w:rsid w:val="00CA0EC3"/>
    <w:rsid w:val="00CA2BD4"/>
    <w:rsid w:val="00CA33F7"/>
    <w:rsid w:val="00CA3C83"/>
    <w:rsid w:val="00CA4408"/>
    <w:rsid w:val="00CA447E"/>
    <w:rsid w:val="00CA4743"/>
    <w:rsid w:val="00CA499C"/>
    <w:rsid w:val="00CA4D41"/>
    <w:rsid w:val="00CA5CBC"/>
    <w:rsid w:val="00CA6D5D"/>
    <w:rsid w:val="00CA7ACA"/>
    <w:rsid w:val="00CB1978"/>
    <w:rsid w:val="00CB1EA0"/>
    <w:rsid w:val="00CB2108"/>
    <w:rsid w:val="00CB2877"/>
    <w:rsid w:val="00CB29D8"/>
    <w:rsid w:val="00CB29DC"/>
    <w:rsid w:val="00CB3DCB"/>
    <w:rsid w:val="00CB4B00"/>
    <w:rsid w:val="00CB5308"/>
    <w:rsid w:val="00CB5697"/>
    <w:rsid w:val="00CB578D"/>
    <w:rsid w:val="00CB5960"/>
    <w:rsid w:val="00CB5DCD"/>
    <w:rsid w:val="00CB5F68"/>
    <w:rsid w:val="00CB5FF5"/>
    <w:rsid w:val="00CB6123"/>
    <w:rsid w:val="00CB628E"/>
    <w:rsid w:val="00CB6ACD"/>
    <w:rsid w:val="00CB6DAC"/>
    <w:rsid w:val="00CB7153"/>
    <w:rsid w:val="00CC050B"/>
    <w:rsid w:val="00CC081A"/>
    <w:rsid w:val="00CC0D51"/>
    <w:rsid w:val="00CC19F5"/>
    <w:rsid w:val="00CC1A4F"/>
    <w:rsid w:val="00CC1B90"/>
    <w:rsid w:val="00CC1E34"/>
    <w:rsid w:val="00CC24FE"/>
    <w:rsid w:val="00CC2692"/>
    <w:rsid w:val="00CC2E29"/>
    <w:rsid w:val="00CC4139"/>
    <w:rsid w:val="00CC4F74"/>
    <w:rsid w:val="00CC5144"/>
    <w:rsid w:val="00CC632C"/>
    <w:rsid w:val="00CC7492"/>
    <w:rsid w:val="00CD1520"/>
    <w:rsid w:val="00CD1852"/>
    <w:rsid w:val="00CD1B14"/>
    <w:rsid w:val="00CD1C76"/>
    <w:rsid w:val="00CD1DF2"/>
    <w:rsid w:val="00CD1E15"/>
    <w:rsid w:val="00CD28A4"/>
    <w:rsid w:val="00CD33C6"/>
    <w:rsid w:val="00CD3514"/>
    <w:rsid w:val="00CD3B6D"/>
    <w:rsid w:val="00CD3E67"/>
    <w:rsid w:val="00CD4ED1"/>
    <w:rsid w:val="00CD5267"/>
    <w:rsid w:val="00CD53A3"/>
    <w:rsid w:val="00CD557D"/>
    <w:rsid w:val="00CD5630"/>
    <w:rsid w:val="00CD59F9"/>
    <w:rsid w:val="00CD5B2A"/>
    <w:rsid w:val="00CD5C3F"/>
    <w:rsid w:val="00CD5C72"/>
    <w:rsid w:val="00CD5D54"/>
    <w:rsid w:val="00CD5FE8"/>
    <w:rsid w:val="00CD69E9"/>
    <w:rsid w:val="00CD6EA5"/>
    <w:rsid w:val="00CE0A8B"/>
    <w:rsid w:val="00CE1D3E"/>
    <w:rsid w:val="00CE1FA2"/>
    <w:rsid w:val="00CE21A3"/>
    <w:rsid w:val="00CE2DD2"/>
    <w:rsid w:val="00CE3247"/>
    <w:rsid w:val="00CE37AC"/>
    <w:rsid w:val="00CE37EF"/>
    <w:rsid w:val="00CE3921"/>
    <w:rsid w:val="00CE3931"/>
    <w:rsid w:val="00CE4928"/>
    <w:rsid w:val="00CE4982"/>
    <w:rsid w:val="00CE4FDD"/>
    <w:rsid w:val="00CE56CD"/>
    <w:rsid w:val="00CE5C25"/>
    <w:rsid w:val="00CE606B"/>
    <w:rsid w:val="00CE60F1"/>
    <w:rsid w:val="00CE644B"/>
    <w:rsid w:val="00CE6889"/>
    <w:rsid w:val="00CE6942"/>
    <w:rsid w:val="00CE6E6B"/>
    <w:rsid w:val="00CE70B8"/>
    <w:rsid w:val="00CE7212"/>
    <w:rsid w:val="00CE7844"/>
    <w:rsid w:val="00CF0401"/>
    <w:rsid w:val="00CF1413"/>
    <w:rsid w:val="00CF1478"/>
    <w:rsid w:val="00CF1573"/>
    <w:rsid w:val="00CF1729"/>
    <w:rsid w:val="00CF1F75"/>
    <w:rsid w:val="00CF2263"/>
    <w:rsid w:val="00CF23BC"/>
    <w:rsid w:val="00CF2D5A"/>
    <w:rsid w:val="00CF2D72"/>
    <w:rsid w:val="00CF3284"/>
    <w:rsid w:val="00CF3620"/>
    <w:rsid w:val="00CF3742"/>
    <w:rsid w:val="00CF38BD"/>
    <w:rsid w:val="00CF3D73"/>
    <w:rsid w:val="00CF3DD7"/>
    <w:rsid w:val="00CF4BF2"/>
    <w:rsid w:val="00CF4FD0"/>
    <w:rsid w:val="00CF5059"/>
    <w:rsid w:val="00CF5625"/>
    <w:rsid w:val="00CF689F"/>
    <w:rsid w:val="00CF6B00"/>
    <w:rsid w:val="00CF73F8"/>
    <w:rsid w:val="00CF7F65"/>
    <w:rsid w:val="00D00845"/>
    <w:rsid w:val="00D00B7B"/>
    <w:rsid w:val="00D00CAB"/>
    <w:rsid w:val="00D00D6C"/>
    <w:rsid w:val="00D01D4C"/>
    <w:rsid w:val="00D01E93"/>
    <w:rsid w:val="00D021E5"/>
    <w:rsid w:val="00D0261E"/>
    <w:rsid w:val="00D02849"/>
    <w:rsid w:val="00D03683"/>
    <w:rsid w:val="00D036B0"/>
    <w:rsid w:val="00D03A88"/>
    <w:rsid w:val="00D03D13"/>
    <w:rsid w:val="00D03F7D"/>
    <w:rsid w:val="00D04D9B"/>
    <w:rsid w:val="00D06BEB"/>
    <w:rsid w:val="00D0758B"/>
    <w:rsid w:val="00D102CD"/>
    <w:rsid w:val="00D10589"/>
    <w:rsid w:val="00D1241D"/>
    <w:rsid w:val="00D12DB7"/>
    <w:rsid w:val="00D1369C"/>
    <w:rsid w:val="00D14328"/>
    <w:rsid w:val="00D15170"/>
    <w:rsid w:val="00D16399"/>
    <w:rsid w:val="00D16FF5"/>
    <w:rsid w:val="00D172CF"/>
    <w:rsid w:val="00D1759C"/>
    <w:rsid w:val="00D178AD"/>
    <w:rsid w:val="00D179F8"/>
    <w:rsid w:val="00D17C5A"/>
    <w:rsid w:val="00D17F68"/>
    <w:rsid w:val="00D205CB"/>
    <w:rsid w:val="00D21424"/>
    <w:rsid w:val="00D21580"/>
    <w:rsid w:val="00D2232A"/>
    <w:rsid w:val="00D22418"/>
    <w:rsid w:val="00D2241C"/>
    <w:rsid w:val="00D22757"/>
    <w:rsid w:val="00D2279E"/>
    <w:rsid w:val="00D2306F"/>
    <w:rsid w:val="00D23DE3"/>
    <w:rsid w:val="00D247CC"/>
    <w:rsid w:val="00D24E07"/>
    <w:rsid w:val="00D2542B"/>
    <w:rsid w:val="00D259BB"/>
    <w:rsid w:val="00D25A80"/>
    <w:rsid w:val="00D25B7B"/>
    <w:rsid w:val="00D26C72"/>
    <w:rsid w:val="00D276E9"/>
    <w:rsid w:val="00D27777"/>
    <w:rsid w:val="00D27C32"/>
    <w:rsid w:val="00D27D16"/>
    <w:rsid w:val="00D30926"/>
    <w:rsid w:val="00D309DE"/>
    <w:rsid w:val="00D30C28"/>
    <w:rsid w:val="00D3182F"/>
    <w:rsid w:val="00D31850"/>
    <w:rsid w:val="00D31AF9"/>
    <w:rsid w:val="00D31B31"/>
    <w:rsid w:val="00D31B7B"/>
    <w:rsid w:val="00D31BF8"/>
    <w:rsid w:val="00D327BF"/>
    <w:rsid w:val="00D32C7E"/>
    <w:rsid w:val="00D33F06"/>
    <w:rsid w:val="00D34740"/>
    <w:rsid w:val="00D353CF"/>
    <w:rsid w:val="00D357D4"/>
    <w:rsid w:val="00D3581B"/>
    <w:rsid w:val="00D35A52"/>
    <w:rsid w:val="00D35AB6"/>
    <w:rsid w:val="00D3723E"/>
    <w:rsid w:val="00D40396"/>
    <w:rsid w:val="00D40472"/>
    <w:rsid w:val="00D41082"/>
    <w:rsid w:val="00D413B4"/>
    <w:rsid w:val="00D41CD7"/>
    <w:rsid w:val="00D422A3"/>
    <w:rsid w:val="00D42354"/>
    <w:rsid w:val="00D424C6"/>
    <w:rsid w:val="00D426E3"/>
    <w:rsid w:val="00D4272A"/>
    <w:rsid w:val="00D42AD2"/>
    <w:rsid w:val="00D42E96"/>
    <w:rsid w:val="00D43487"/>
    <w:rsid w:val="00D436D4"/>
    <w:rsid w:val="00D441E2"/>
    <w:rsid w:val="00D450CE"/>
    <w:rsid w:val="00D451DA"/>
    <w:rsid w:val="00D45E70"/>
    <w:rsid w:val="00D45EC2"/>
    <w:rsid w:val="00D4655A"/>
    <w:rsid w:val="00D469BF"/>
    <w:rsid w:val="00D472DB"/>
    <w:rsid w:val="00D47677"/>
    <w:rsid w:val="00D47792"/>
    <w:rsid w:val="00D507CA"/>
    <w:rsid w:val="00D5087B"/>
    <w:rsid w:val="00D50B28"/>
    <w:rsid w:val="00D51065"/>
    <w:rsid w:val="00D515BB"/>
    <w:rsid w:val="00D54C68"/>
    <w:rsid w:val="00D54DC1"/>
    <w:rsid w:val="00D55EE3"/>
    <w:rsid w:val="00D56792"/>
    <w:rsid w:val="00D56948"/>
    <w:rsid w:val="00D56B81"/>
    <w:rsid w:val="00D572A4"/>
    <w:rsid w:val="00D574EC"/>
    <w:rsid w:val="00D578F4"/>
    <w:rsid w:val="00D6086C"/>
    <w:rsid w:val="00D60A82"/>
    <w:rsid w:val="00D60FB3"/>
    <w:rsid w:val="00D60FED"/>
    <w:rsid w:val="00D6189D"/>
    <w:rsid w:val="00D62414"/>
    <w:rsid w:val="00D62668"/>
    <w:rsid w:val="00D62A10"/>
    <w:rsid w:val="00D62A89"/>
    <w:rsid w:val="00D63347"/>
    <w:rsid w:val="00D634CD"/>
    <w:rsid w:val="00D63EBC"/>
    <w:rsid w:val="00D63FCD"/>
    <w:rsid w:val="00D641CA"/>
    <w:rsid w:val="00D64EFE"/>
    <w:rsid w:val="00D65349"/>
    <w:rsid w:val="00D65E49"/>
    <w:rsid w:val="00D65E90"/>
    <w:rsid w:val="00D66076"/>
    <w:rsid w:val="00D66589"/>
    <w:rsid w:val="00D66622"/>
    <w:rsid w:val="00D66FE7"/>
    <w:rsid w:val="00D67728"/>
    <w:rsid w:val="00D67A0B"/>
    <w:rsid w:val="00D67CB7"/>
    <w:rsid w:val="00D7022F"/>
    <w:rsid w:val="00D709CB"/>
    <w:rsid w:val="00D70A54"/>
    <w:rsid w:val="00D70D23"/>
    <w:rsid w:val="00D70DB4"/>
    <w:rsid w:val="00D71D63"/>
    <w:rsid w:val="00D71E25"/>
    <w:rsid w:val="00D72727"/>
    <w:rsid w:val="00D72BC7"/>
    <w:rsid w:val="00D72CF0"/>
    <w:rsid w:val="00D73737"/>
    <w:rsid w:val="00D73742"/>
    <w:rsid w:val="00D73F26"/>
    <w:rsid w:val="00D74479"/>
    <w:rsid w:val="00D74AA3"/>
    <w:rsid w:val="00D74E4C"/>
    <w:rsid w:val="00D759E1"/>
    <w:rsid w:val="00D76283"/>
    <w:rsid w:val="00D770E1"/>
    <w:rsid w:val="00D775D3"/>
    <w:rsid w:val="00D77820"/>
    <w:rsid w:val="00D77F28"/>
    <w:rsid w:val="00D81377"/>
    <w:rsid w:val="00D8188D"/>
    <w:rsid w:val="00D81F36"/>
    <w:rsid w:val="00D8248A"/>
    <w:rsid w:val="00D82F9E"/>
    <w:rsid w:val="00D8373F"/>
    <w:rsid w:val="00D837BE"/>
    <w:rsid w:val="00D838F6"/>
    <w:rsid w:val="00D83B73"/>
    <w:rsid w:val="00D84507"/>
    <w:rsid w:val="00D848EC"/>
    <w:rsid w:val="00D85535"/>
    <w:rsid w:val="00D85642"/>
    <w:rsid w:val="00D85CCC"/>
    <w:rsid w:val="00D862DF"/>
    <w:rsid w:val="00D86561"/>
    <w:rsid w:val="00D86733"/>
    <w:rsid w:val="00D871B0"/>
    <w:rsid w:val="00D9000E"/>
    <w:rsid w:val="00D900E7"/>
    <w:rsid w:val="00D907BC"/>
    <w:rsid w:val="00D90F24"/>
    <w:rsid w:val="00D916FF"/>
    <w:rsid w:val="00D91836"/>
    <w:rsid w:val="00D920B6"/>
    <w:rsid w:val="00D92311"/>
    <w:rsid w:val="00D92C60"/>
    <w:rsid w:val="00D92FCC"/>
    <w:rsid w:val="00D9406A"/>
    <w:rsid w:val="00D943BF"/>
    <w:rsid w:val="00D952DA"/>
    <w:rsid w:val="00D95550"/>
    <w:rsid w:val="00D95843"/>
    <w:rsid w:val="00D96349"/>
    <w:rsid w:val="00D96352"/>
    <w:rsid w:val="00D964EA"/>
    <w:rsid w:val="00D96832"/>
    <w:rsid w:val="00D974A0"/>
    <w:rsid w:val="00D97676"/>
    <w:rsid w:val="00D97F97"/>
    <w:rsid w:val="00DA0326"/>
    <w:rsid w:val="00DA08A5"/>
    <w:rsid w:val="00DA0E01"/>
    <w:rsid w:val="00DA1522"/>
    <w:rsid w:val="00DA201D"/>
    <w:rsid w:val="00DA22A3"/>
    <w:rsid w:val="00DA23BA"/>
    <w:rsid w:val="00DA26D3"/>
    <w:rsid w:val="00DA2869"/>
    <w:rsid w:val="00DA28EE"/>
    <w:rsid w:val="00DA3EE2"/>
    <w:rsid w:val="00DA46E3"/>
    <w:rsid w:val="00DA47D0"/>
    <w:rsid w:val="00DA5064"/>
    <w:rsid w:val="00DA5FDD"/>
    <w:rsid w:val="00DA64C3"/>
    <w:rsid w:val="00DA6842"/>
    <w:rsid w:val="00DA7414"/>
    <w:rsid w:val="00DB04DB"/>
    <w:rsid w:val="00DB0AF8"/>
    <w:rsid w:val="00DB0D95"/>
    <w:rsid w:val="00DB1584"/>
    <w:rsid w:val="00DB341B"/>
    <w:rsid w:val="00DB3545"/>
    <w:rsid w:val="00DB362B"/>
    <w:rsid w:val="00DB38C0"/>
    <w:rsid w:val="00DB4966"/>
    <w:rsid w:val="00DB5166"/>
    <w:rsid w:val="00DB548E"/>
    <w:rsid w:val="00DB5741"/>
    <w:rsid w:val="00DB5B55"/>
    <w:rsid w:val="00DB5F99"/>
    <w:rsid w:val="00DB730F"/>
    <w:rsid w:val="00DB7791"/>
    <w:rsid w:val="00DB7A74"/>
    <w:rsid w:val="00DB7B65"/>
    <w:rsid w:val="00DC000B"/>
    <w:rsid w:val="00DC05BD"/>
    <w:rsid w:val="00DC138E"/>
    <w:rsid w:val="00DC1D9A"/>
    <w:rsid w:val="00DC1EDB"/>
    <w:rsid w:val="00DC24FE"/>
    <w:rsid w:val="00DC2606"/>
    <w:rsid w:val="00DC2BED"/>
    <w:rsid w:val="00DC3257"/>
    <w:rsid w:val="00DC32EF"/>
    <w:rsid w:val="00DC3FC7"/>
    <w:rsid w:val="00DC4081"/>
    <w:rsid w:val="00DC4FB5"/>
    <w:rsid w:val="00DC5471"/>
    <w:rsid w:val="00DC5622"/>
    <w:rsid w:val="00DC5D38"/>
    <w:rsid w:val="00DC659E"/>
    <w:rsid w:val="00DC747B"/>
    <w:rsid w:val="00DD0188"/>
    <w:rsid w:val="00DD061E"/>
    <w:rsid w:val="00DD1188"/>
    <w:rsid w:val="00DD1D70"/>
    <w:rsid w:val="00DD23F2"/>
    <w:rsid w:val="00DD2D33"/>
    <w:rsid w:val="00DD3216"/>
    <w:rsid w:val="00DD33EE"/>
    <w:rsid w:val="00DD4246"/>
    <w:rsid w:val="00DD4DBE"/>
    <w:rsid w:val="00DD6114"/>
    <w:rsid w:val="00DD61A2"/>
    <w:rsid w:val="00DD6D65"/>
    <w:rsid w:val="00DE0556"/>
    <w:rsid w:val="00DE0B61"/>
    <w:rsid w:val="00DE0D2E"/>
    <w:rsid w:val="00DE0DC6"/>
    <w:rsid w:val="00DE1EDE"/>
    <w:rsid w:val="00DE250C"/>
    <w:rsid w:val="00DE2D3A"/>
    <w:rsid w:val="00DE2DDC"/>
    <w:rsid w:val="00DE2E12"/>
    <w:rsid w:val="00DE3705"/>
    <w:rsid w:val="00DE419A"/>
    <w:rsid w:val="00DE4E45"/>
    <w:rsid w:val="00DE55A5"/>
    <w:rsid w:val="00DE6803"/>
    <w:rsid w:val="00DE7721"/>
    <w:rsid w:val="00DE794C"/>
    <w:rsid w:val="00DE7A98"/>
    <w:rsid w:val="00DF01CA"/>
    <w:rsid w:val="00DF045E"/>
    <w:rsid w:val="00DF07D4"/>
    <w:rsid w:val="00DF0873"/>
    <w:rsid w:val="00DF0B69"/>
    <w:rsid w:val="00DF0D20"/>
    <w:rsid w:val="00DF12C4"/>
    <w:rsid w:val="00DF1BB7"/>
    <w:rsid w:val="00DF1D72"/>
    <w:rsid w:val="00DF2057"/>
    <w:rsid w:val="00DF274A"/>
    <w:rsid w:val="00DF387E"/>
    <w:rsid w:val="00DF39CF"/>
    <w:rsid w:val="00DF55D8"/>
    <w:rsid w:val="00DF5635"/>
    <w:rsid w:val="00DF5AE7"/>
    <w:rsid w:val="00DF5F1B"/>
    <w:rsid w:val="00DF66D9"/>
    <w:rsid w:val="00DF67CD"/>
    <w:rsid w:val="00DF70F8"/>
    <w:rsid w:val="00DF75D4"/>
    <w:rsid w:val="00DF7C7D"/>
    <w:rsid w:val="00DF7E0D"/>
    <w:rsid w:val="00DF7FD6"/>
    <w:rsid w:val="00E00266"/>
    <w:rsid w:val="00E004EB"/>
    <w:rsid w:val="00E00CCE"/>
    <w:rsid w:val="00E02222"/>
    <w:rsid w:val="00E0262D"/>
    <w:rsid w:val="00E02CA3"/>
    <w:rsid w:val="00E03932"/>
    <w:rsid w:val="00E03C26"/>
    <w:rsid w:val="00E0412B"/>
    <w:rsid w:val="00E052B7"/>
    <w:rsid w:val="00E071D1"/>
    <w:rsid w:val="00E07880"/>
    <w:rsid w:val="00E07B9E"/>
    <w:rsid w:val="00E1028F"/>
    <w:rsid w:val="00E1059B"/>
    <w:rsid w:val="00E116B2"/>
    <w:rsid w:val="00E11829"/>
    <w:rsid w:val="00E11D9E"/>
    <w:rsid w:val="00E11DFF"/>
    <w:rsid w:val="00E121F4"/>
    <w:rsid w:val="00E126BC"/>
    <w:rsid w:val="00E13821"/>
    <w:rsid w:val="00E13BC3"/>
    <w:rsid w:val="00E1424E"/>
    <w:rsid w:val="00E14615"/>
    <w:rsid w:val="00E14D26"/>
    <w:rsid w:val="00E1560C"/>
    <w:rsid w:val="00E15714"/>
    <w:rsid w:val="00E15BB5"/>
    <w:rsid w:val="00E15C1F"/>
    <w:rsid w:val="00E15D19"/>
    <w:rsid w:val="00E15F2E"/>
    <w:rsid w:val="00E1625C"/>
    <w:rsid w:val="00E16527"/>
    <w:rsid w:val="00E1663B"/>
    <w:rsid w:val="00E16999"/>
    <w:rsid w:val="00E169F6"/>
    <w:rsid w:val="00E16D17"/>
    <w:rsid w:val="00E17766"/>
    <w:rsid w:val="00E177E1"/>
    <w:rsid w:val="00E20AEC"/>
    <w:rsid w:val="00E20B03"/>
    <w:rsid w:val="00E20D1C"/>
    <w:rsid w:val="00E2142B"/>
    <w:rsid w:val="00E21D3B"/>
    <w:rsid w:val="00E22935"/>
    <w:rsid w:val="00E22B5D"/>
    <w:rsid w:val="00E233B9"/>
    <w:rsid w:val="00E241B6"/>
    <w:rsid w:val="00E2477A"/>
    <w:rsid w:val="00E258A4"/>
    <w:rsid w:val="00E259A2"/>
    <w:rsid w:val="00E25DE8"/>
    <w:rsid w:val="00E25F5A"/>
    <w:rsid w:val="00E2615E"/>
    <w:rsid w:val="00E26389"/>
    <w:rsid w:val="00E26BB7"/>
    <w:rsid w:val="00E2750D"/>
    <w:rsid w:val="00E2788C"/>
    <w:rsid w:val="00E27E3E"/>
    <w:rsid w:val="00E27E7C"/>
    <w:rsid w:val="00E27F9F"/>
    <w:rsid w:val="00E31239"/>
    <w:rsid w:val="00E31536"/>
    <w:rsid w:val="00E32AE2"/>
    <w:rsid w:val="00E32E38"/>
    <w:rsid w:val="00E33744"/>
    <w:rsid w:val="00E33E3D"/>
    <w:rsid w:val="00E34B08"/>
    <w:rsid w:val="00E3696F"/>
    <w:rsid w:val="00E36D6A"/>
    <w:rsid w:val="00E36FFA"/>
    <w:rsid w:val="00E37383"/>
    <w:rsid w:val="00E37469"/>
    <w:rsid w:val="00E37564"/>
    <w:rsid w:val="00E37750"/>
    <w:rsid w:val="00E37DE9"/>
    <w:rsid w:val="00E40307"/>
    <w:rsid w:val="00E406D9"/>
    <w:rsid w:val="00E40B59"/>
    <w:rsid w:val="00E41229"/>
    <w:rsid w:val="00E43CFA"/>
    <w:rsid w:val="00E441EE"/>
    <w:rsid w:val="00E4471B"/>
    <w:rsid w:val="00E44FEB"/>
    <w:rsid w:val="00E45D9D"/>
    <w:rsid w:val="00E462D2"/>
    <w:rsid w:val="00E473AF"/>
    <w:rsid w:val="00E478B8"/>
    <w:rsid w:val="00E47AF1"/>
    <w:rsid w:val="00E47CF7"/>
    <w:rsid w:val="00E47D15"/>
    <w:rsid w:val="00E47D84"/>
    <w:rsid w:val="00E47F6B"/>
    <w:rsid w:val="00E47FEC"/>
    <w:rsid w:val="00E50714"/>
    <w:rsid w:val="00E5082F"/>
    <w:rsid w:val="00E51983"/>
    <w:rsid w:val="00E51D86"/>
    <w:rsid w:val="00E52392"/>
    <w:rsid w:val="00E526A2"/>
    <w:rsid w:val="00E52C92"/>
    <w:rsid w:val="00E52D23"/>
    <w:rsid w:val="00E531A3"/>
    <w:rsid w:val="00E544A6"/>
    <w:rsid w:val="00E546B3"/>
    <w:rsid w:val="00E559BF"/>
    <w:rsid w:val="00E57057"/>
    <w:rsid w:val="00E571CC"/>
    <w:rsid w:val="00E57E81"/>
    <w:rsid w:val="00E60987"/>
    <w:rsid w:val="00E60C48"/>
    <w:rsid w:val="00E6212B"/>
    <w:rsid w:val="00E621E6"/>
    <w:rsid w:val="00E62847"/>
    <w:rsid w:val="00E62EAC"/>
    <w:rsid w:val="00E62F6D"/>
    <w:rsid w:val="00E63392"/>
    <w:rsid w:val="00E6399B"/>
    <w:rsid w:val="00E63A64"/>
    <w:rsid w:val="00E63EF8"/>
    <w:rsid w:val="00E646C1"/>
    <w:rsid w:val="00E64B80"/>
    <w:rsid w:val="00E64CE4"/>
    <w:rsid w:val="00E64E21"/>
    <w:rsid w:val="00E6502E"/>
    <w:rsid w:val="00E654EE"/>
    <w:rsid w:val="00E65596"/>
    <w:rsid w:val="00E65D37"/>
    <w:rsid w:val="00E65F46"/>
    <w:rsid w:val="00E66884"/>
    <w:rsid w:val="00E6689A"/>
    <w:rsid w:val="00E670C9"/>
    <w:rsid w:val="00E67C4C"/>
    <w:rsid w:val="00E67E1D"/>
    <w:rsid w:val="00E67F87"/>
    <w:rsid w:val="00E7014A"/>
    <w:rsid w:val="00E7123B"/>
    <w:rsid w:val="00E7132D"/>
    <w:rsid w:val="00E71B6B"/>
    <w:rsid w:val="00E73BD1"/>
    <w:rsid w:val="00E74063"/>
    <w:rsid w:val="00E74705"/>
    <w:rsid w:val="00E74763"/>
    <w:rsid w:val="00E76A28"/>
    <w:rsid w:val="00E76D37"/>
    <w:rsid w:val="00E77205"/>
    <w:rsid w:val="00E7739C"/>
    <w:rsid w:val="00E77797"/>
    <w:rsid w:val="00E77862"/>
    <w:rsid w:val="00E77B1B"/>
    <w:rsid w:val="00E802DB"/>
    <w:rsid w:val="00E8072A"/>
    <w:rsid w:val="00E80D45"/>
    <w:rsid w:val="00E81122"/>
    <w:rsid w:val="00E81F45"/>
    <w:rsid w:val="00E823AF"/>
    <w:rsid w:val="00E82989"/>
    <w:rsid w:val="00E835C5"/>
    <w:rsid w:val="00E84E94"/>
    <w:rsid w:val="00E85279"/>
    <w:rsid w:val="00E857B8"/>
    <w:rsid w:val="00E8595D"/>
    <w:rsid w:val="00E85CD7"/>
    <w:rsid w:val="00E85EE1"/>
    <w:rsid w:val="00E862CA"/>
    <w:rsid w:val="00E8667A"/>
    <w:rsid w:val="00E86DFA"/>
    <w:rsid w:val="00E86F80"/>
    <w:rsid w:val="00E87349"/>
    <w:rsid w:val="00E8760F"/>
    <w:rsid w:val="00E903F4"/>
    <w:rsid w:val="00E90AEB"/>
    <w:rsid w:val="00E90D4D"/>
    <w:rsid w:val="00E9107D"/>
    <w:rsid w:val="00E92111"/>
    <w:rsid w:val="00E93781"/>
    <w:rsid w:val="00E93809"/>
    <w:rsid w:val="00E93EE4"/>
    <w:rsid w:val="00E943B4"/>
    <w:rsid w:val="00E943F1"/>
    <w:rsid w:val="00E94554"/>
    <w:rsid w:val="00E94BD7"/>
    <w:rsid w:val="00E950BC"/>
    <w:rsid w:val="00E9570F"/>
    <w:rsid w:val="00E959EF"/>
    <w:rsid w:val="00E95BBE"/>
    <w:rsid w:val="00E95D7F"/>
    <w:rsid w:val="00E95F75"/>
    <w:rsid w:val="00E95F8A"/>
    <w:rsid w:val="00E96EAC"/>
    <w:rsid w:val="00E96FAB"/>
    <w:rsid w:val="00E972AD"/>
    <w:rsid w:val="00E97965"/>
    <w:rsid w:val="00E97DCF"/>
    <w:rsid w:val="00EA03FC"/>
    <w:rsid w:val="00EA0419"/>
    <w:rsid w:val="00EA05EB"/>
    <w:rsid w:val="00EA05FB"/>
    <w:rsid w:val="00EA079A"/>
    <w:rsid w:val="00EA142B"/>
    <w:rsid w:val="00EA1969"/>
    <w:rsid w:val="00EA1A15"/>
    <w:rsid w:val="00EA1F64"/>
    <w:rsid w:val="00EA2D51"/>
    <w:rsid w:val="00EA2F25"/>
    <w:rsid w:val="00EA3663"/>
    <w:rsid w:val="00EA38E5"/>
    <w:rsid w:val="00EA49D4"/>
    <w:rsid w:val="00EA4C35"/>
    <w:rsid w:val="00EA4E6D"/>
    <w:rsid w:val="00EA5406"/>
    <w:rsid w:val="00EA5A1E"/>
    <w:rsid w:val="00EA5F7E"/>
    <w:rsid w:val="00EA64B9"/>
    <w:rsid w:val="00EA6B38"/>
    <w:rsid w:val="00EA6C73"/>
    <w:rsid w:val="00EA77D7"/>
    <w:rsid w:val="00EA7A67"/>
    <w:rsid w:val="00EA7C7A"/>
    <w:rsid w:val="00EB0A43"/>
    <w:rsid w:val="00EB0E47"/>
    <w:rsid w:val="00EB2092"/>
    <w:rsid w:val="00EB3BC5"/>
    <w:rsid w:val="00EB4A6B"/>
    <w:rsid w:val="00EB549B"/>
    <w:rsid w:val="00EB575A"/>
    <w:rsid w:val="00EB583C"/>
    <w:rsid w:val="00EB685F"/>
    <w:rsid w:val="00EB6AA7"/>
    <w:rsid w:val="00EB6C9A"/>
    <w:rsid w:val="00EB7592"/>
    <w:rsid w:val="00EB7723"/>
    <w:rsid w:val="00EB7769"/>
    <w:rsid w:val="00EC0C14"/>
    <w:rsid w:val="00EC133A"/>
    <w:rsid w:val="00EC203C"/>
    <w:rsid w:val="00EC20C6"/>
    <w:rsid w:val="00EC21EF"/>
    <w:rsid w:val="00EC2369"/>
    <w:rsid w:val="00EC2537"/>
    <w:rsid w:val="00EC2669"/>
    <w:rsid w:val="00EC28FE"/>
    <w:rsid w:val="00EC291D"/>
    <w:rsid w:val="00EC2D10"/>
    <w:rsid w:val="00EC3ED7"/>
    <w:rsid w:val="00EC46DF"/>
    <w:rsid w:val="00EC4720"/>
    <w:rsid w:val="00EC4E8D"/>
    <w:rsid w:val="00EC4F01"/>
    <w:rsid w:val="00EC5675"/>
    <w:rsid w:val="00EC6CFE"/>
    <w:rsid w:val="00EC718B"/>
    <w:rsid w:val="00EC7194"/>
    <w:rsid w:val="00EC780E"/>
    <w:rsid w:val="00EC7B31"/>
    <w:rsid w:val="00ED07FA"/>
    <w:rsid w:val="00ED0FB1"/>
    <w:rsid w:val="00ED1931"/>
    <w:rsid w:val="00ED199F"/>
    <w:rsid w:val="00ED21D2"/>
    <w:rsid w:val="00ED2D61"/>
    <w:rsid w:val="00ED2F0D"/>
    <w:rsid w:val="00ED3889"/>
    <w:rsid w:val="00ED4445"/>
    <w:rsid w:val="00ED4A89"/>
    <w:rsid w:val="00ED5566"/>
    <w:rsid w:val="00ED5A3B"/>
    <w:rsid w:val="00ED5C11"/>
    <w:rsid w:val="00ED64B9"/>
    <w:rsid w:val="00ED6651"/>
    <w:rsid w:val="00ED6A8C"/>
    <w:rsid w:val="00ED7236"/>
    <w:rsid w:val="00ED7506"/>
    <w:rsid w:val="00ED7D5F"/>
    <w:rsid w:val="00EE02C8"/>
    <w:rsid w:val="00EE0325"/>
    <w:rsid w:val="00EE0447"/>
    <w:rsid w:val="00EE09B9"/>
    <w:rsid w:val="00EE10EC"/>
    <w:rsid w:val="00EE161D"/>
    <w:rsid w:val="00EE16B3"/>
    <w:rsid w:val="00EE1BFC"/>
    <w:rsid w:val="00EE1CD0"/>
    <w:rsid w:val="00EE2A7E"/>
    <w:rsid w:val="00EE2FAC"/>
    <w:rsid w:val="00EE2FD8"/>
    <w:rsid w:val="00EE3790"/>
    <w:rsid w:val="00EE58EA"/>
    <w:rsid w:val="00EE5C01"/>
    <w:rsid w:val="00EE68E1"/>
    <w:rsid w:val="00EE69DA"/>
    <w:rsid w:val="00EE6ED7"/>
    <w:rsid w:val="00EE7980"/>
    <w:rsid w:val="00EF10EA"/>
    <w:rsid w:val="00EF1650"/>
    <w:rsid w:val="00EF1720"/>
    <w:rsid w:val="00EF1995"/>
    <w:rsid w:val="00EF1BA3"/>
    <w:rsid w:val="00EF1DB6"/>
    <w:rsid w:val="00EF2140"/>
    <w:rsid w:val="00EF241D"/>
    <w:rsid w:val="00EF375F"/>
    <w:rsid w:val="00EF3781"/>
    <w:rsid w:val="00EF3BC5"/>
    <w:rsid w:val="00EF3E73"/>
    <w:rsid w:val="00EF429D"/>
    <w:rsid w:val="00EF49AE"/>
    <w:rsid w:val="00EF4A04"/>
    <w:rsid w:val="00EF615E"/>
    <w:rsid w:val="00EF645E"/>
    <w:rsid w:val="00EF67C8"/>
    <w:rsid w:val="00EF6B2C"/>
    <w:rsid w:val="00EF7345"/>
    <w:rsid w:val="00EF757E"/>
    <w:rsid w:val="00EF78B1"/>
    <w:rsid w:val="00EF78F2"/>
    <w:rsid w:val="00F003ED"/>
    <w:rsid w:val="00F006B8"/>
    <w:rsid w:val="00F0076D"/>
    <w:rsid w:val="00F00978"/>
    <w:rsid w:val="00F00A42"/>
    <w:rsid w:val="00F0182A"/>
    <w:rsid w:val="00F01968"/>
    <w:rsid w:val="00F021FD"/>
    <w:rsid w:val="00F028AF"/>
    <w:rsid w:val="00F029DB"/>
    <w:rsid w:val="00F0302E"/>
    <w:rsid w:val="00F0384E"/>
    <w:rsid w:val="00F03FA9"/>
    <w:rsid w:val="00F04630"/>
    <w:rsid w:val="00F04709"/>
    <w:rsid w:val="00F04DDC"/>
    <w:rsid w:val="00F054C3"/>
    <w:rsid w:val="00F057E3"/>
    <w:rsid w:val="00F06758"/>
    <w:rsid w:val="00F068B5"/>
    <w:rsid w:val="00F06A0B"/>
    <w:rsid w:val="00F06D3E"/>
    <w:rsid w:val="00F070A5"/>
    <w:rsid w:val="00F07188"/>
    <w:rsid w:val="00F079BC"/>
    <w:rsid w:val="00F07A36"/>
    <w:rsid w:val="00F07D99"/>
    <w:rsid w:val="00F1101B"/>
    <w:rsid w:val="00F118D7"/>
    <w:rsid w:val="00F11AD3"/>
    <w:rsid w:val="00F12475"/>
    <w:rsid w:val="00F124A9"/>
    <w:rsid w:val="00F12971"/>
    <w:rsid w:val="00F12B9B"/>
    <w:rsid w:val="00F1311A"/>
    <w:rsid w:val="00F142D6"/>
    <w:rsid w:val="00F14C9A"/>
    <w:rsid w:val="00F14E52"/>
    <w:rsid w:val="00F15388"/>
    <w:rsid w:val="00F16F2C"/>
    <w:rsid w:val="00F1756B"/>
    <w:rsid w:val="00F17B0C"/>
    <w:rsid w:val="00F20798"/>
    <w:rsid w:val="00F210F6"/>
    <w:rsid w:val="00F21948"/>
    <w:rsid w:val="00F21FE0"/>
    <w:rsid w:val="00F231F0"/>
    <w:rsid w:val="00F233A1"/>
    <w:rsid w:val="00F24164"/>
    <w:rsid w:val="00F241C9"/>
    <w:rsid w:val="00F24541"/>
    <w:rsid w:val="00F248BF"/>
    <w:rsid w:val="00F24F3F"/>
    <w:rsid w:val="00F25305"/>
    <w:rsid w:val="00F25DF3"/>
    <w:rsid w:val="00F260B1"/>
    <w:rsid w:val="00F26929"/>
    <w:rsid w:val="00F2696D"/>
    <w:rsid w:val="00F26A95"/>
    <w:rsid w:val="00F26E19"/>
    <w:rsid w:val="00F271E3"/>
    <w:rsid w:val="00F3032A"/>
    <w:rsid w:val="00F305E5"/>
    <w:rsid w:val="00F3068F"/>
    <w:rsid w:val="00F309A9"/>
    <w:rsid w:val="00F32645"/>
    <w:rsid w:val="00F329BB"/>
    <w:rsid w:val="00F32B3E"/>
    <w:rsid w:val="00F32E8C"/>
    <w:rsid w:val="00F33236"/>
    <w:rsid w:val="00F3385F"/>
    <w:rsid w:val="00F33ACB"/>
    <w:rsid w:val="00F33D87"/>
    <w:rsid w:val="00F34900"/>
    <w:rsid w:val="00F35918"/>
    <w:rsid w:val="00F37E83"/>
    <w:rsid w:val="00F4050A"/>
    <w:rsid w:val="00F41165"/>
    <w:rsid w:val="00F41286"/>
    <w:rsid w:val="00F4144B"/>
    <w:rsid w:val="00F44E7F"/>
    <w:rsid w:val="00F4509B"/>
    <w:rsid w:val="00F45194"/>
    <w:rsid w:val="00F451A1"/>
    <w:rsid w:val="00F455F0"/>
    <w:rsid w:val="00F45661"/>
    <w:rsid w:val="00F45BCC"/>
    <w:rsid w:val="00F468E7"/>
    <w:rsid w:val="00F46BAE"/>
    <w:rsid w:val="00F4707B"/>
    <w:rsid w:val="00F47664"/>
    <w:rsid w:val="00F477BE"/>
    <w:rsid w:val="00F50511"/>
    <w:rsid w:val="00F50FA5"/>
    <w:rsid w:val="00F51273"/>
    <w:rsid w:val="00F51CC4"/>
    <w:rsid w:val="00F51DC2"/>
    <w:rsid w:val="00F52E57"/>
    <w:rsid w:val="00F53C31"/>
    <w:rsid w:val="00F54797"/>
    <w:rsid w:val="00F547B3"/>
    <w:rsid w:val="00F549EC"/>
    <w:rsid w:val="00F54B3E"/>
    <w:rsid w:val="00F5515B"/>
    <w:rsid w:val="00F5686E"/>
    <w:rsid w:val="00F56F73"/>
    <w:rsid w:val="00F5735D"/>
    <w:rsid w:val="00F57819"/>
    <w:rsid w:val="00F57D7F"/>
    <w:rsid w:val="00F60357"/>
    <w:rsid w:val="00F60646"/>
    <w:rsid w:val="00F60FF8"/>
    <w:rsid w:val="00F6229B"/>
    <w:rsid w:val="00F62E76"/>
    <w:rsid w:val="00F62F1D"/>
    <w:rsid w:val="00F63253"/>
    <w:rsid w:val="00F63844"/>
    <w:rsid w:val="00F638DC"/>
    <w:rsid w:val="00F64612"/>
    <w:rsid w:val="00F647D0"/>
    <w:rsid w:val="00F64A6F"/>
    <w:rsid w:val="00F64D8B"/>
    <w:rsid w:val="00F650D3"/>
    <w:rsid w:val="00F65729"/>
    <w:rsid w:val="00F65988"/>
    <w:rsid w:val="00F66046"/>
    <w:rsid w:val="00F66548"/>
    <w:rsid w:val="00F667BE"/>
    <w:rsid w:val="00F6782A"/>
    <w:rsid w:val="00F67C40"/>
    <w:rsid w:val="00F707F9"/>
    <w:rsid w:val="00F7092E"/>
    <w:rsid w:val="00F70EB2"/>
    <w:rsid w:val="00F71674"/>
    <w:rsid w:val="00F719E4"/>
    <w:rsid w:val="00F722CB"/>
    <w:rsid w:val="00F7243D"/>
    <w:rsid w:val="00F72B4C"/>
    <w:rsid w:val="00F730AB"/>
    <w:rsid w:val="00F74429"/>
    <w:rsid w:val="00F750A4"/>
    <w:rsid w:val="00F75A45"/>
    <w:rsid w:val="00F76779"/>
    <w:rsid w:val="00F76BEC"/>
    <w:rsid w:val="00F770D0"/>
    <w:rsid w:val="00F7716A"/>
    <w:rsid w:val="00F775D8"/>
    <w:rsid w:val="00F77A46"/>
    <w:rsid w:val="00F77FE3"/>
    <w:rsid w:val="00F80221"/>
    <w:rsid w:val="00F80355"/>
    <w:rsid w:val="00F81232"/>
    <w:rsid w:val="00F81C8A"/>
    <w:rsid w:val="00F81E20"/>
    <w:rsid w:val="00F82356"/>
    <w:rsid w:val="00F82BF0"/>
    <w:rsid w:val="00F82F2F"/>
    <w:rsid w:val="00F838E6"/>
    <w:rsid w:val="00F842D7"/>
    <w:rsid w:val="00F846A8"/>
    <w:rsid w:val="00F84A56"/>
    <w:rsid w:val="00F8580B"/>
    <w:rsid w:val="00F8589F"/>
    <w:rsid w:val="00F862D4"/>
    <w:rsid w:val="00F86952"/>
    <w:rsid w:val="00F871FF"/>
    <w:rsid w:val="00F90041"/>
    <w:rsid w:val="00F91065"/>
    <w:rsid w:val="00F915F0"/>
    <w:rsid w:val="00F91D15"/>
    <w:rsid w:val="00F91FDD"/>
    <w:rsid w:val="00F92622"/>
    <w:rsid w:val="00F92B56"/>
    <w:rsid w:val="00F931E5"/>
    <w:rsid w:val="00F943FA"/>
    <w:rsid w:val="00F94472"/>
    <w:rsid w:val="00F948C5"/>
    <w:rsid w:val="00F950EC"/>
    <w:rsid w:val="00F95315"/>
    <w:rsid w:val="00F96F99"/>
    <w:rsid w:val="00FA09B6"/>
    <w:rsid w:val="00FA0E78"/>
    <w:rsid w:val="00FA2585"/>
    <w:rsid w:val="00FA269D"/>
    <w:rsid w:val="00FA2742"/>
    <w:rsid w:val="00FA2BE5"/>
    <w:rsid w:val="00FA4272"/>
    <w:rsid w:val="00FA44D3"/>
    <w:rsid w:val="00FA4C8B"/>
    <w:rsid w:val="00FA4C8C"/>
    <w:rsid w:val="00FA5B9B"/>
    <w:rsid w:val="00FA67EA"/>
    <w:rsid w:val="00FA772A"/>
    <w:rsid w:val="00FA7BB0"/>
    <w:rsid w:val="00FB046D"/>
    <w:rsid w:val="00FB099D"/>
    <w:rsid w:val="00FB0D86"/>
    <w:rsid w:val="00FB1556"/>
    <w:rsid w:val="00FB1EA2"/>
    <w:rsid w:val="00FB2473"/>
    <w:rsid w:val="00FB3C9A"/>
    <w:rsid w:val="00FB41A7"/>
    <w:rsid w:val="00FB48F7"/>
    <w:rsid w:val="00FB5622"/>
    <w:rsid w:val="00FB7441"/>
    <w:rsid w:val="00FB7FA7"/>
    <w:rsid w:val="00FC11CD"/>
    <w:rsid w:val="00FC1414"/>
    <w:rsid w:val="00FC152B"/>
    <w:rsid w:val="00FC1EA9"/>
    <w:rsid w:val="00FC1EE8"/>
    <w:rsid w:val="00FC3347"/>
    <w:rsid w:val="00FC3695"/>
    <w:rsid w:val="00FC3FFE"/>
    <w:rsid w:val="00FC526D"/>
    <w:rsid w:val="00FC5342"/>
    <w:rsid w:val="00FC5384"/>
    <w:rsid w:val="00FC57F2"/>
    <w:rsid w:val="00FC58E5"/>
    <w:rsid w:val="00FC5EEF"/>
    <w:rsid w:val="00FC6966"/>
    <w:rsid w:val="00FC69D1"/>
    <w:rsid w:val="00FC703B"/>
    <w:rsid w:val="00FD087B"/>
    <w:rsid w:val="00FD142B"/>
    <w:rsid w:val="00FD1D3E"/>
    <w:rsid w:val="00FD1D3F"/>
    <w:rsid w:val="00FD1F1C"/>
    <w:rsid w:val="00FD253C"/>
    <w:rsid w:val="00FD286D"/>
    <w:rsid w:val="00FD2A1D"/>
    <w:rsid w:val="00FD2FB5"/>
    <w:rsid w:val="00FD3589"/>
    <w:rsid w:val="00FD3865"/>
    <w:rsid w:val="00FD404F"/>
    <w:rsid w:val="00FD4254"/>
    <w:rsid w:val="00FD4262"/>
    <w:rsid w:val="00FD46F1"/>
    <w:rsid w:val="00FD4D4D"/>
    <w:rsid w:val="00FD5B70"/>
    <w:rsid w:val="00FD5C4A"/>
    <w:rsid w:val="00FD70D2"/>
    <w:rsid w:val="00FD72E2"/>
    <w:rsid w:val="00FD78D6"/>
    <w:rsid w:val="00FD7E68"/>
    <w:rsid w:val="00FD7F04"/>
    <w:rsid w:val="00FD7F7E"/>
    <w:rsid w:val="00FE0862"/>
    <w:rsid w:val="00FE0999"/>
    <w:rsid w:val="00FE191A"/>
    <w:rsid w:val="00FE253D"/>
    <w:rsid w:val="00FE2A09"/>
    <w:rsid w:val="00FE2F7F"/>
    <w:rsid w:val="00FE2FF6"/>
    <w:rsid w:val="00FE380D"/>
    <w:rsid w:val="00FE3B24"/>
    <w:rsid w:val="00FE4123"/>
    <w:rsid w:val="00FE4E3A"/>
    <w:rsid w:val="00FE5C04"/>
    <w:rsid w:val="00FE5E12"/>
    <w:rsid w:val="00FE62AD"/>
    <w:rsid w:val="00FE7095"/>
    <w:rsid w:val="00FE740F"/>
    <w:rsid w:val="00FE774E"/>
    <w:rsid w:val="00FF0443"/>
    <w:rsid w:val="00FF04B1"/>
    <w:rsid w:val="00FF0C2B"/>
    <w:rsid w:val="00FF0F01"/>
    <w:rsid w:val="00FF0F02"/>
    <w:rsid w:val="00FF16FD"/>
    <w:rsid w:val="00FF1885"/>
    <w:rsid w:val="00FF22B6"/>
    <w:rsid w:val="00FF2401"/>
    <w:rsid w:val="00FF2CE0"/>
    <w:rsid w:val="00FF31FB"/>
    <w:rsid w:val="00FF42C8"/>
    <w:rsid w:val="00FF4C09"/>
    <w:rsid w:val="00FF507F"/>
    <w:rsid w:val="00FF5F25"/>
    <w:rsid w:val="00FF6661"/>
    <w:rsid w:val="00FF66D7"/>
    <w:rsid w:val="00FF7607"/>
    <w:rsid w:val="01A282E8"/>
    <w:rsid w:val="02EAEC4B"/>
    <w:rsid w:val="0319FE2B"/>
    <w:rsid w:val="03AF4606"/>
    <w:rsid w:val="03C09749"/>
    <w:rsid w:val="0402B49E"/>
    <w:rsid w:val="045057CF"/>
    <w:rsid w:val="05655669"/>
    <w:rsid w:val="05BF1352"/>
    <w:rsid w:val="05CB100D"/>
    <w:rsid w:val="05DA52A6"/>
    <w:rsid w:val="0647285E"/>
    <w:rsid w:val="06872077"/>
    <w:rsid w:val="07B4844D"/>
    <w:rsid w:val="08D2010C"/>
    <w:rsid w:val="09D069E7"/>
    <w:rsid w:val="0A31271D"/>
    <w:rsid w:val="0A673C7E"/>
    <w:rsid w:val="0AF9C20F"/>
    <w:rsid w:val="0B1D8DC1"/>
    <w:rsid w:val="0B856164"/>
    <w:rsid w:val="0BFA69E5"/>
    <w:rsid w:val="0C306BCD"/>
    <w:rsid w:val="0CB9F2B5"/>
    <w:rsid w:val="0CE5F7BA"/>
    <w:rsid w:val="0D39A7BF"/>
    <w:rsid w:val="0DFA4FA7"/>
    <w:rsid w:val="0EEB5C0F"/>
    <w:rsid w:val="0FE5E2A1"/>
    <w:rsid w:val="102D0B98"/>
    <w:rsid w:val="103FAB6B"/>
    <w:rsid w:val="1067A5C7"/>
    <w:rsid w:val="10E37132"/>
    <w:rsid w:val="1118FA65"/>
    <w:rsid w:val="1126427D"/>
    <w:rsid w:val="11AB1954"/>
    <w:rsid w:val="11C8DBF9"/>
    <w:rsid w:val="12E7E7B8"/>
    <w:rsid w:val="12ED5B14"/>
    <w:rsid w:val="139AADC9"/>
    <w:rsid w:val="13E8AE87"/>
    <w:rsid w:val="150C94E4"/>
    <w:rsid w:val="15367E2A"/>
    <w:rsid w:val="1676F6B1"/>
    <w:rsid w:val="168A333F"/>
    <w:rsid w:val="169DB218"/>
    <w:rsid w:val="18CE3F9C"/>
    <w:rsid w:val="18F39A08"/>
    <w:rsid w:val="1ADA50A4"/>
    <w:rsid w:val="1E65871A"/>
    <w:rsid w:val="1E717D4C"/>
    <w:rsid w:val="1EBB46C0"/>
    <w:rsid w:val="1ED3A6A2"/>
    <w:rsid w:val="1EF474E8"/>
    <w:rsid w:val="1F170E35"/>
    <w:rsid w:val="1FE938E0"/>
    <w:rsid w:val="2009AA6C"/>
    <w:rsid w:val="2044945E"/>
    <w:rsid w:val="20657340"/>
    <w:rsid w:val="20B7DBD0"/>
    <w:rsid w:val="212972EB"/>
    <w:rsid w:val="21E95F94"/>
    <w:rsid w:val="21FE8114"/>
    <w:rsid w:val="239A5175"/>
    <w:rsid w:val="23C685A9"/>
    <w:rsid w:val="242C3014"/>
    <w:rsid w:val="24A1C969"/>
    <w:rsid w:val="250BD054"/>
    <w:rsid w:val="25AED818"/>
    <w:rsid w:val="26B3D5E2"/>
    <w:rsid w:val="26C99C06"/>
    <w:rsid w:val="270D6405"/>
    <w:rsid w:val="27303A6C"/>
    <w:rsid w:val="28AF1529"/>
    <w:rsid w:val="29753A8C"/>
    <w:rsid w:val="2A980F5F"/>
    <w:rsid w:val="2AF8FFF7"/>
    <w:rsid w:val="2B32442F"/>
    <w:rsid w:val="2B8C3AFD"/>
    <w:rsid w:val="2BF5A6E1"/>
    <w:rsid w:val="2C07F366"/>
    <w:rsid w:val="2C4ADD56"/>
    <w:rsid w:val="2C832384"/>
    <w:rsid w:val="2C96B0DF"/>
    <w:rsid w:val="2DC6DD2D"/>
    <w:rsid w:val="2DE748EB"/>
    <w:rsid w:val="2E23A34E"/>
    <w:rsid w:val="2E4014FF"/>
    <w:rsid w:val="2FF7A63F"/>
    <w:rsid w:val="308BE054"/>
    <w:rsid w:val="30A1DA26"/>
    <w:rsid w:val="3195B3C3"/>
    <w:rsid w:val="31F796A2"/>
    <w:rsid w:val="3206DF5C"/>
    <w:rsid w:val="3256B545"/>
    <w:rsid w:val="32AC7EB5"/>
    <w:rsid w:val="339A4670"/>
    <w:rsid w:val="3425C948"/>
    <w:rsid w:val="342BB91B"/>
    <w:rsid w:val="34886796"/>
    <w:rsid w:val="34B7F10A"/>
    <w:rsid w:val="35746FD4"/>
    <w:rsid w:val="377FC8FF"/>
    <w:rsid w:val="379DBF66"/>
    <w:rsid w:val="37BA9627"/>
    <w:rsid w:val="386771B4"/>
    <w:rsid w:val="390BD103"/>
    <w:rsid w:val="3A9E6D69"/>
    <w:rsid w:val="3ADC3504"/>
    <w:rsid w:val="3AE2BD8E"/>
    <w:rsid w:val="3B0524B9"/>
    <w:rsid w:val="3BB276EE"/>
    <w:rsid w:val="3C201BC9"/>
    <w:rsid w:val="3C20F3EF"/>
    <w:rsid w:val="3C780565"/>
    <w:rsid w:val="3CFC828D"/>
    <w:rsid w:val="3D0888DC"/>
    <w:rsid w:val="3D91B9AA"/>
    <w:rsid w:val="3E13D5C6"/>
    <w:rsid w:val="3ED8074B"/>
    <w:rsid w:val="3F396A0F"/>
    <w:rsid w:val="3FF9EFA2"/>
    <w:rsid w:val="40B604D5"/>
    <w:rsid w:val="41341C4E"/>
    <w:rsid w:val="41BCA967"/>
    <w:rsid w:val="41C5B411"/>
    <w:rsid w:val="42A9A626"/>
    <w:rsid w:val="4336EF48"/>
    <w:rsid w:val="438B0CB0"/>
    <w:rsid w:val="45A8AB93"/>
    <w:rsid w:val="45F35D74"/>
    <w:rsid w:val="46E65D54"/>
    <w:rsid w:val="46ECFEF4"/>
    <w:rsid w:val="49A2AE39"/>
    <w:rsid w:val="49B085A8"/>
    <w:rsid w:val="4AA7E8D7"/>
    <w:rsid w:val="4B144F3F"/>
    <w:rsid w:val="4B23414B"/>
    <w:rsid w:val="4B961E95"/>
    <w:rsid w:val="4C9A7CFC"/>
    <w:rsid w:val="4D31EEF6"/>
    <w:rsid w:val="4D9B147F"/>
    <w:rsid w:val="4DDE4A0D"/>
    <w:rsid w:val="4E0078F0"/>
    <w:rsid w:val="4E711B8E"/>
    <w:rsid w:val="4EBBDC58"/>
    <w:rsid w:val="4FD1D31C"/>
    <w:rsid w:val="50593A4F"/>
    <w:rsid w:val="50D2B541"/>
    <w:rsid w:val="5113057C"/>
    <w:rsid w:val="52528625"/>
    <w:rsid w:val="52D56988"/>
    <w:rsid w:val="52EC2FDC"/>
    <w:rsid w:val="5361C931"/>
    <w:rsid w:val="53C4722D"/>
    <w:rsid w:val="53F0BC4D"/>
    <w:rsid w:val="5488003D"/>
    <w:rsid w:val="54F85E8F"/>
    <w:rsid w:val="56D5741B"/>
    <w:rsid w:val="57012A80"/>
    <w:rsid w:val="57825C8B"/>
    <w:rsid w:val="57F4D4EA"/>
    <w:rsid w:val="58C55979"/>
    <w:rsid w:val="58D95544"/>
    <w:rsid w:val="58E53548"/>
    <w:rsid w:val="5A606F2A"/>
    <w:rsid w:val="5A63510B"/>
    <w:rsid w:val="5B7EBB38"/>
    <w:rsid w:val="5BFBDED2"/>
    <w:rsid w:val="5C6DA420"/>
    <w:rsid w:val="5C882C62"/>
    <w:rsid w:val="5D5C01F5"/>
    <w:rsid w:val="5D6C47BC"/>
    <w:rsid w:val="5D706C04"/>
    <w:rsid w:val="5DDD41BC"/>
    <w:rsid w:val="5EC4C2DA"/>
    <w:rsid w:val="5ED70789"/>
    <w:rsid w:val="6004DD85"/>
    <w:rsid w:val="601995F9"/>
    <w:rsid w:val="60776CCD"/>
    <w:rsid w:val="608BB1B6"/>
    <w:rsid w:val="615A4E18"/>
    <w:rsid w:val="6163210C"/>
    <w:rsid w:val="61849F9A"/>
    <w:rsid w:val="61B5665A"/>
    <w:rsid w:val="6272EF31"/>
    <w:rsid w:val="6352E49A"/>
    <w:rsid w:val="63C8F759"/>
    <w:rsid w:val="640F3EF6"/>
    <w:rsid w:val="642AC9EA"/>
    <w:rsid w:val="65445C42"/>
    <w:rsid w:val="657759A1"/>
    <w:rsid w:val="65925CF6"/>
    <w:rsid w:val="66562298"/>
    <w:rsid w:val="67159CD1"/>
    <w:rsid w:val="67B9E76C"/>
    <w:rsid w:val="67BA6E22"/>
    <w:rsid w:val="6857BF2F"/>
    <w:rsid w:val="696E32F1"/>
    <w:rsid w:val="6A6726CF"/>
    <w:rsid w:val="6A74E6E8"/>
    <w:rsid w:val="6A7E807A"/>
    <w:rsid w:val="6ABDB0EF"/>
    <w:rsid w:val="6B0385CE"/>
    <w:rsid w:val="6B963BD2"/>
    <w:rsid w:val="6BA0501F"/>
    <w:rsid w:val="6BA0D5E9"/>
    <w:rsid w:val="6CA5D3B3"/>
    <w:rsid w:val="6D1D39DE"/>
    <w:rsid w:val="6D2019F3"/>
    <w:rsid w:val="6D94E9CA"/>
    <w:rsid w:val="6DFC67C5"/>
    <w:rsid w:val="6E0E93E2"/>
    <w:rsid w:val="6E33CB76"/>
    <w:rsid w:val="6E8A736C"/>
    <w:rsid w:val="6ED588D7"/>
    <w:rsid w:val="6F0C3F91"/>
    <w:rsid w:val="6FDC8F07"/>
    <w:rsid w:val="70CC5FD4"/>
    <w:rsid w:val="7130C9F3"/>
    <w:rsid w:val="71FA2DEA"/>
    <w:rsid w:val="72706A02"/>
    <w:rsid w:val="73524E48"/>
    <w:rsid w:val="7370F5EA"/>
    <w:rsid w:val="73FCC669"/>
    <w:rsid w:val="7463A6BB"/>
    <w:rsid w:val="74A15645"/>
    <w:rsid w:val="751433E7"/>
    <w:rsid w:val="751C88A4"/>
    <w:rsid w:val="752B42E7"/>
    <w:rsid w:val="7683B353"/>
    <w:rsid w:val="77D15302"/>
    <w:rsid w:val="781D5AA0"/>
    <w:rsid w:val="78A1EC3C"/>
    <w:rsid w:val="78BFB22C"/>
    <w:rsid w:val="7906DF61"/>
    <w:rsid w:val="7932347B"/>
    <w:rsid w:val="799DE8BE"/>
    <w:rsid w:val="7A4CF8BD"/>
    <w:rsid w:val="7AC29DE5"/>
    <w:rsid w:val="7B2F2AB7"/>
    <w:rsid w:val="7C29669D"/>
    <w:rsid w:val="7C57B20E"/>
    <w:rsid w:val="7CC25570"/>
    <w:rsid w:val="7D0D5AF4"/>
    <w:rsid w:val="7D777CDF"/>
    <w:rsid w:val="7D7C5204"/>
    <w:rsid w:val="7DAFBA70"/>
    <w:rsid w:val="7E217ED8"/>
    <w:rsid w:val="7F326274"/>
    <w:rsid w:val="7FE25D6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81348"/>
  <w15:chartTrackingRefBased/>
  <w15:docId w15:val="{B22299B5-2C95-47A5-BC8F-F3772D3C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BAA"/>
    <w:pPr>
      <w:spacing w:after="160" w:line="259" w:lineRule="auto"/>
    </w:pPr>
  </w:style>
  <w:style w:type="paragraph" w:styleId="Heading1">
    <w:name w:val="heading 1"/>
    <w:basedOn w:val="Normal"/>
    <w:next w:val="Normal"/>
    <w:link w:val="Heading1Char"/>
    <w:autoRedefine/>
    <w:uiPriority w:val="9"/>
    <w:qFormat/>
    <w:rsid w:val="00DE794C"/>
    <w:pPr>
      <w:keepNext/>
      <w:pageBreakBefore/>
      <w:spacing w:after="120" w:line="240" w:lineRule="auto"/>
      <w:outlineLvl w:val="0"/>
    </w:pPr>
    <w:rPr>
      <w:b/>
      <w:bCs/>
      <w:color w:val="0070C0"/>
      <w:sz w:val="48"/>
      <w:szCs w:val="48"/>
      <w:lang w:val="en-US"/>
    </w:rPr>
  </w:style>
  <w:style w:type="paragraph" w:styleId="Heading2">
    <w:name w:val="heading 2"/>
    <w:basedOn w:val="Normal"/>
    <w:next w:val="Normal"/>
    <w:link w:val="Heading2Char"/>
    <w:uiPriority w:val="9"/>
    <w:unhideWhenUsed/>
    <w:qFormat/>
    <w:rsid w:val="00DA201D"/>
    <w:pPr>
      <w:keepNext/>
      <w:keepLines/>
      <w:spacing w:before="240" w:after="120" w:line="240" w:lineRule="auto"/>
      <w:outlineLvl w:val="1"/>
    </w:pPr>
    <w:rPr>
      <w:rFonts w:asciiTheme="majorHAnsi" w:eastAsiaTheme="majorEastAsia" w:hAnsiTheme="majorHAnsi" w:cstheme="majorBidi"/>
      <w:b/>
      <w:bCs/>
      <w:color w:val="009CD4"/>
      <w:sz w:val="32"/>
      <w:szCs w:val="32"/>
      <w:lang w:eastAsia="en-CA"/>
    </w:rPr>
  </w:style>
  <w:style w:type="paragraph" w:styleId="Heading3">
    <w:name w:val="heading 3"/>
    <w:basedOn w:val="Normal"/>
    <w:next w:val="Normal"/>
    <w:link w:val="Heading3Char"/>
    <w:uiPriority w:val="9"/>
    <w:unhideWhenUsed/>
    <w:qFormat/>
    <w:rsid w:val="00DA201D"/>
    <w:pPr>
      <w:keepNext/>
      <w:keepLines/>
      <w:spacing w:before="240" w:after="120"/>
      <w:outlineLvl w:val="2"/>
    </w:pPr>
    <w:rPr>
      <w:rFonts w:asciiTheme="majorHAnsi" w:eastAsiaTheme="majorEastAsia" w:hAnsiTheme="majorHAnsi" w:cstheme="majorBidi"/>
      <w:b/>
      <w:bCs/>
      <w:color w:val="009CD4"/>
      <w:sz w:val="32"/>
      <w:szCs w:val="32"/>
    </w:rPr>
  </w:style>
  <w:style w:type="paragraph" w:styleId="Heading4">
    <w:name w:val="heading 4"/>
    <w:basedOn w:val="Normal"/>
    <w:next w:val="Normal"/>
    <w:link w:val="Heading4Char"/>
    <w:uiPriority w:val="9"/>
    <w:semiHidden/>
    <w:unhideWhenUsed/>
    <w:qFormat/>
    <w:rsid w:val="004C70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702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unhideWhenUsed/>
    <w:qFormat/>
    <w:rsid w:val="004C70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94C"/>
    <w:rPr>
      <w:b/>
      <w:bCs/>
      <w:color w:val="0070C0"/>
      <w:sz w:val="48"/>
      <w:szCs w:val="48"/>
      <w:lang w:val="en-US"/>
    </w:rPr>
  </w:style>
  <w:style w:type="character" w:customStyle="1" w:styleId="Heading2Char">
    <w:name w:val="Heading 2 Char"/>
    <w:basedOn w:val="DefaultParagraphFont"/>
    <w:link w:val="Heading2"/>
    <w:uiPriority w:val="9"/>
    <w:rsid w:val="00DA201D"/>
    <w:rPr>
      <w:rFonts w:asciiTheme="majorHAnsi" w:eastAsiaTheme="majorEastAsia" w:hAnsiTheme="majorHAnsi" w:cstheme="majorBidi"/>
      <w:b/>
      <w:bCs/>
      <w:color w:val="009CD4"/>
      <w:sz w:val="32"/>
      <w:szCs w:val="32"/>
      <w:lang w:eastAsia="en-CA"/>
    </w:rPr>
  </w:style>
  <w:style w:type="character" w:customStyle="1" w:styleId="Heading3Char">
    <w:name w:val="Heading 3 Char"/>
    <w:basedOn w:val="DefaultParagraphFont"/>
    <w:link w:val="Heading3"/>
    <w:uiPriority w:val="9"/>
    <w:rsid w:val="00DA201D"/>
    <w:rPr>
      <w:rFonts w:asciiTheme="majorHAnsi" w:eastAsiaTheme="majorEastAsia" w:hAnsiTheme="majorHAnsi" w:cstheme="majorBidi"/>
      <w:b/>
      <w:bCs/>
      <w:color w:val="009CD4"/>
      <w:sz w:val="32"/>
      <w:szCs w:val="32"/>
    </w:rPr>
  </w:style>
  <w:style w:type="numbering" w:customStyle="1" w:styleId="INSTRUCTIONSBULLET">
    <w:name w:val="INSTRUCTIONS BULLET"/>
    <w:basedOn w:val="NoList"/>
    <w:uiPriority w:val="99"/>
    <w:rsid w:val="00B3688A"/>
    <w:pPr>
      <w:numPr>
        <w:numId w:val="24"/>
      </w:numPr>
    </w:pPr>
  </w:style>
  <w:style w:type="character" w:styleId="CommentReference">
    <w:name w:val="annotation reference"/>
    <w:basedOn w:val="DefaultParagraphFont"/>
    <w:uiPriority w:val="99"/>
    <w:semiHidden/>
    <w:unhideWhenUsed/>
    <w:rsid w:val="00734124"/>
    <w:rPr>
      <w:sz w:val="16"/>
      <w:szCs w:val="16"/>
    </w:rPr>
  </w:style>
  <w:style w:type="paragraph" w:styleId="CommentText">
    <w:name w:val="annotation text"/>
    <w:basedOn w:val="Normal"/>
    <w:link w:val="CommentTextChar"/>
    <w:uiPriority w:val="99"/>
    <w:unhideWhenUsed/>
    <w:rsid w:val="00734124"/>
    <w:pPr>
      <w:spacing w:line="240" w:lineRule="auto"/>
    </w:pPr>
    <w:rPr>
      <w:sz w:val="20"/>
      <w:szCs w:val="20"/>
    </w:rPr>
  </w:style>
  <w:style w:type="character" w:customStyle="1" w:styleId="CommentTextChar">
    <w:name w:val="Comment Text Char"/>
    <w:basedOn w:val="DefaultParagraphFont"/>
    <w:link w:val="CommentText"/>
    <w:uiPriority w:val="99"/>
    <w:rsid w:val="00734124"/>
    <w:rPr>
      <w:sz w:val="20"/>
      <w:szCs w:val="20"/>
    </w:rPr>
  </w:style>
  <w:style w:type="character" w:customStyle="1" w:styleId="ContactInformation">
    <w:name w:val="Contact Information"/>
    <w:basedOn w:val="DefaultParagraphFont"/>
    <w:uiPriority w:val="1"/>
    <w:rsid w:val="007335E4"/>
    <w:rPr>
      <w:rFonts w:asciiTheme="minorHAnsi" w:hAnsiTheme="minorHAnsi"/>
      <w:caps/>
      <w:smallCaps w:val="0"/>
      <w:color w:val="auto"/>
      <w:sz w:val="22"/>
    </w:rPr>
  </w:style>
  <w:style w:type="character" w:styleId="Hyperlink">
    <w:name w:val="Hyperlink"/>
    <w:basedOn w:val="DefaultParagraphFont"/>
    <w:uiPriority w:val="99"/>
    <w:unhideWhenUsed/>
    <w:rsid w:val="00734124"/>
    <w:rPr>
      <w:color w:val="0563C1" w:themeColor="hyperlink"/>
      <w:u w:val="single"/>
    </w:rPr>
  </w:style>
  <w:style w:type="paragraph" w:styleId="Footer">
    <w:name w:val="footer"/>
    <w:basedOn w:val="Normal"/>
    <w:link w:val="FooterChar"/>
    <w:uiPriority w:val="99"/>
    <w:unhideWhenUsed/>
    <w:rsid w:val="00734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124"/>
    <w:rPr>
      <w:sz w:val="22"/>
      <w:szCs w:val="22"/>
    </w:rPr>
  </w:style>
  <w:style w:type="paragraph" w:styleId="Header">
    <w:name w:val="header"/>
    <w:basedOn w:val="Normal"/>
    <w:link w:val="HeaderChar"/>
    <w:uiPriority w:val="99"/>
    <w:unhideWhenUsed/>
    <w:rsid w:val="000C5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286"/>
    <w:rPr>
      <w:sz w:val="22"/>
      <w:szCs w:val="22"/>
    </w:rPr>
  </w:style>
  <w:style w:type="paragraph" w:customStyle="1" w:styleId="INTROPARAGRAPH">
    <w:name w:val="INTRO PARAGRAPH"/>
    <w:basedOn w:val="Normal"/>
    <w:autoRedefine/>
    <w:qFormat/>
    <w:rsid w:val="00D426E3"/>
    <w:pPr>
      <w:keepNext/>
      <w:keepLines/>
      <w:spacing w:before="240" w:after="120" w:line="240" w:lineRule="auto"/>
    </w:pPr>
    <w:rPr>
      <w:rFonts w:eastAsia="Times New Roman" w:cs="Calibri"/>
      <w:color w:val="00B0F0"/>
      <w:sz w:val="32"/>
      <w:szCs w:val="32"/>
      <w:lang w:val="en-US" w:eastAsia="en-CA"/>
    </w:rPr>
  </w:style>
  <w:style w:type="character" w:styleId="FollowedHyperlink">
    <w:name w:val="FollowedHyperlink"/>
    <w:basedOn w:val="DefaultParagraphFont"/>
    <w:uiPriority w:val="99"/>
    <w:semiHidden/>
    <w:unhideWhenUsed/>
    <w:rsid w:val="001A38A8"/>
    <w:rPr>
      <w:color w:val="954F72" w:themeColor="followedHyperlink"/>
      <w:u w:val="single"/>
    </w:rPr>
  </w:style>
  <w:style w:type="numbering" w:customStyle="1" w:styleId="CurrentList1">
    <w:name w:val="Current List1"/>
    <w:uiPriority w:val="99"/>
    <w:rsid w:val="00AF79D8"/>
    <w:pPr>
      <w:numPr>
        <w:numId w:val="2"/>
      </w:numPr>
    </w:pPr>
  </w:style>
  <w:style w:type="numbering" w:customStyle="1" w:styleId="CurrentList2">
    <w:name w:val="Current List2"/>
    <w:uiPriority w:val="99"/>
    <w:rsid w:val="00AF79D8"/>
    <w:pPr>
      <w:numPr>
        <w:numId w:val="3"/>
      </w:numPr>
    </w:pPr>
  </w:style>
  <w:style w:type="numbering" w:customStyle="1" w:styleId="CurrentList3">
    <w:name w:val="Current List3"/>
    <w:uiPriority w:val="99"/>
    <w:rsid w:val="00AF79D8"/>
    <w:pPr>
      <w:numPr>
        <w:numId w:val="4"/>
      </w:numPr>
    </w:pPr>
  </w:style>
  <w:style w:type="numbering" w:customStyle="1" w:styleId="CurrentList4">
    <w:name w:val="Current List4"/>
    <w:uiPriority w:val="99"/>
    <w:rsid w:val="00AF79D8"/>
    <w:pPr>
      <w:numPr>
        <w:numId w:val="5"/>
      </w:numPr>
    </w:pPr>
  </w:style>
  <w:style w:type="numbering" w:customStyle="1" w:styleId="CurrentList5">
    <w:name w:val="Current List5"/>
    <w:uiPriority w:val="99"/>
    <w:rsid w:val="00AF79D8"/>
    <w:pPr>
      <w:numPr>
        <w:numId w:val="7"/>
      </w:numPr>
    </w:pPr>
  </w:style>
  <w:style w:type="numbering" w:customStyle="1" w:styleId="CurrentList6">
    <w:name w:val="Current List6"/>
    <w:uiPriority w:val="99"/>
    <w:rsid w:val="00AF79D8"/>
    <w:pPr>
      <w:numPr>
        <w:numId w:val="8"/>
      </w:numPr>
    </w:pPr>
  </w:style>
  <w:style w:type="numbering" w:customStyle="1" w:styleId="CurrentList7">
    <w:name w:val="Current List7"/>
    <w:uiPriority w:val="99"/>
    <w:rsid w:val="00AE46D6"/>
    <w:pPr>
      <w:numPr>
        <w:numId w:val="9"/>
      </w:numPr>
    </w:pPr>
  </w:style>
  <w:style w:type="numbering" w:customStyle="1" w:styleId="CurrentList8">
    <w:name w:val="Current List8"/>
    <w:uiPriority w:val="99"/>
    <w:rsid w:val="00AE46D6"/>
    <w:pPr>
      <w:numPr>
        <w:numId w:val="10"/>
      </w:numPr>
    </w:pPr>
  </w:style>
  <w:style w:type="numbering" w:customStyle="1" w:styleId="CurrentList9">
    <w:name w:val="Current List9"/>
    <w:uiPriority w:val="99"/>
    <w:rsid w:val="00AE46D6"/>
    <w:pPr>
      <w:numPr>
        <w:numId w:val="11"/>
      </w:numPr>
    </w:pPr>
  </w:style>
  <w:style w:type="numbering" w:customStyle="1" w:styleId="CurrentList10">
    <w:name w:val="Current List10"/>
    <w:uiPriority w:val="99"/>
    <w:rsid w:val="00AE46D6"/>
    <w:pPr>
      <w:numPr>
        <w:numId w:val="12"/>
      </w:numPr>
    </w:pPr>
  </w:style>
  <w:style w:type="numbering" w:customStyle="1" w:styleId="CurrentList11">
    <w:name w:val="Current List11"/>
    <w:uiPriority w:val="99"/>
    <w:rsid w:val="00AE46D6"/>
    <w:pPr>
      <w:numPr>
        <w:numId w:val="13"/>
      </w:numPr>
    </w:pPr>
  </w:style>
  <w:style w:type="numbering" w:customStyle="1" w:styleId="CurrentList12">
    <w:name w:val="Current List12"/>
    <w:uiPriority w:val="99"/>
    <w:rsid w:val="00AB5D4C"/>
    <w:pPr>
      <w:numPr>
        <w:numId w:val="14"/>
      </w:numPr>
    </w:pPr>
  </w:style>
  <w:style w:type="numbering" w:customStyle="1" w:styleId="CurrentList13">
    <w:name w:val="Current List13"/>
    <w:uiPriority w:val="99"/>
    <w:rsid w:val="00AB5D4C"/>
    <w:pPr>
      <w:numPr>
        <w:numId w:val="15"/>
      </w:numPr>
    </w:pPr>
  </w:style>
  <w:style w:type="numbering" w:customStyle="1" w:styleId="CurrentList14">
    <w:name w:val="Current List14"/>
    <w:uiPriority w:val="99"/>
    <w:rsid w:val="00AB5D4C"/>
    <w:pPr>
      <w:numPr>
        <w:numId w:val="16"/>
      </w:numPr>
    </w:pPr>
  </w:style>
  <w:style w:type="numbering" w:customStyle="1" w:styleId="CurrentList15">
    <w:name w:val="Current List15"/>
    <w:uiPriority w:val="99"/>
    <w:rsid w:val="00AB5D4C"/>
    <w:pPr>
      <w:numPr>
        <w:numId w:val="17"/>
      </w:numPr>
    </w:pPr>
  </w:style>
  <w:style w:type="numbering" w:customStyle="1" w:styleId="CurrentList16">
    <w:name w:val="Current List16"/>
    <w:uiPriority w:val="99"/>
    <w:rsid w:val="00AB5D4C"/>
    <w:pPr>
      <w:numPr>
        <w:numId w:val="18"/>
      </w:numPr>
    </w:pPr>
  </w:style>
  <w:style w:type="numbering" w:customStyle="1" w:styleId="CurrentList17">
    <w:name w:val="Current List17"/>
    <w:uiPriority w:val="99"/>
    <w:rsid w:val="00AB5D4C"/>
    <w:pPr>
      <w:numPr>
        <w:numId w:val="19"/>
      </w:numPr>
    </w:pPr>
  </w:style>
  <w:style w:type="numbering" w:customStyle="1" w:styleId="CurrentList18">
    <w:name w:val="Current List18"/>
    <w:uiPriority w:val="99"/>
    <w:rsid w:val="005C2BA7"/>
    <w:pPr>
      <w:numPr>
        <w:numId w:val="20"/>
      </w:numPr>
    </w:pPr>
  </w:style>
  <w:style w:type="numbering" w:customStyle="1" w:styleId="CurrentList19">
    <w:name w:val="Current List19"/>
    <w:uiPriority w:val="99"/>
    <w:rsid w:val="005C2BA7"/>
    <w:pPr>
      <w:numPr>
        <w:numId w:val="21"/>
      </w:numPr>
    </w:pPr>
  </w:style>
  <w:style w:type="numbering" w:customStyle="1" w:styleId="CurrentList20">
    <w:name w:val="Current List20"/>
    <w:uiPriority w:val="99"/>
    <w:rsid w:val="005C2BA7"/>
    <w:pPr>
      <w:numPr>
        <w:numId w:val="22"/>
      </w:numPr>
    </w:pPr>
  </w:style>
  <w:style w:type="numbering" w:customStyle="1" w:styleId="CurrentList21">
    <w:name w:val="Current List21"/>
    <w:uiPriority w:val="99"/>
    <w:rsid w:val="005C2BA7"/>
    <w:pPr>
      <w:numPr>
        <w:numId w:val="23"/>
      </w:numPr>
    </w:pPr>
  </w:style>
  <w:style w:type="character" w:styleId="PageNumber">
    <w:name w:val="page number"/>
    <w:basedOn w:val="DefaultParagraphFont"/>
    <w:uiPriority w:val="99"/>
    <w:semiHidden/>
    <w:unhideWhenUsed/>
    <w:rsid w:val="00E5082F"/>
  </w:style>
  <w:style w:type="paragraph" w:styleId="CommentSubject">
    <w:name w:val="annotation subject"/>
    <w:basedOn w:val="CommentText"/>
    <w:next w:val="CommentText"/>
    <w:link w:val="CommentSubjectChar"/>
    <w:uiPriority w:val="99"/>
    <w:semiHidden/>
    <w:unhideWhenUsed/>
    <w:rsid w:val="005D3BA6"/>
    <w:rPr>
      <w:b/>
      <w:bCs/>
    </w:rPr>
  </w:style>
  <w:style w:type="character" w:customStyle="1" w:styleId="CommentSubjectChar">
    <w:name w:val="Comment Subject Char"/>
    <w:basedOn w:val="CommentTextChar"/>
    <w:link w:val="CommentSubject"/>
    <w:uiPriority w:val="99"/>
    <w:semiHidden/>
    <w:rsid w:val="005D3BA6"/>
    <w:rPr>
      <w:b/>
      <w:bCs/>
      <w:sz w:val="20"/>
      <w:szCs w:val="20"/>
    </w:rPr>
  </w:style>
  <w:style w:type="paragraph" w:customStyle="1" w:styleId="INSTRUCTIONSLIST">
    <w:name w:val="INSTRUCTIONS LIST"/>
    <w:basedOn w:val="Normal"/>
    <w:autoRedefine/>
    <w:qFormat/>
    <w:rsid w:val="006C088E"/>
    <w:pPr>
      <w:numPr>
        <w:numId w:val="1"/>
      </w:numPr>
      <w:ind w:left="360"/>
      <w:contextualSpacing/>
    </w:pPr>
    <w:rPr>
      <w:i/>
      <w:iCs/>
      <w:color w:val="FF0000"/>
      <w:lang w:val="en-US" w:eastAsia="en-CA"/>
    </w:rPr>
  </w:style>
  <w:style w:type="paragraph" w:styleId="List">
    <w:name w:val="List"/>
    <w:basedOn w:val="Normal"/>
    <w:uiPriority w:val="99"/>
    <w:semiHidden/>
    <w:unhideWhenUsed/>
    <w:rsid w:val="00436D57"/>
    <w:pPr>
      <w:ind w:left="283" w:hanging="283"/>
      <w:contextualSpacing/>
    </w:pPr>
  </w:style>
  <w:style w:type="paragraph" w:customStyle="1" w:styleId="INSTRUCTIONSLIST2">
    <w:name w:val="INSTRUCTIONS LIST 2"/>
    <w:basedOn w:val="Normal"/>
    <w:autoRedefine/>
    <w:qFormat/>
    <w:rsid w:val="006003E6"/>
    <w:pPr>
      <w:numPr>
        <w:ilvl w:val="2"/>
        <w:numId w:val="6"/>
      </w:numPr>
      <w:spacing w:after="0" w:line="240" w:lineRule="auto"/>
      <w:textAlignment w:val="baseline"/>
    </w:pPr>
    <w:rPr>
      <w:rFonts w:eastAsia="Times New Roman" w:cstheme="minorHAnsi"/>
      <w:i/>
      <w:iCs/>
      <w:color w:val="FF0000"/>
      <w:lang w:eastAsia="en-CA"/>
    </w:rPr>
  </w:style>
  <w:style w:type="paragraph" w:styleId="BodyText">
    <w:name w:val="Body Text"/>
    <w:basedOn w:val="Normal"/>
    <w:link w:val="BodyTextChar"/>
    <w:uiPriority w:val="99"/>
    <w:unhideWhenUsed/>
    <w:rsid w:val="00C919FF"/>
    <w:pPr>
      <w:spacing w:before="120" w:after="0" w:line="240" w:lineRule="auto"/>
    </w:pPr>
  </w:style>
  <w:style w:type="character" w:customStyle="1" w:styleId="BodyTextChar">
    <w:name w:val="Body Text Char"/>
    <w:basedOn w:val="DefaultParagraphFont"/>
    <w:link w:val="BodyText"/>
    <w:uiPriority w:val="99"/>
    <w:rsid w:val="00C919FF"/>
    <w:rPr>
      <w:sz w:val="22"/>
      <w:szCs w:val="22"/>
    </w:rPr>
  </w:style>
  <w:style w:type="paragraph" w:styleId="BodyText2">
    <w:name w:val="Body Text 2"/>
    <w:basedOn w:val="Normal"/>
    <w:link w:val="BodyText2Char"/>
    <w:uiPriority w:val="99"/>
    <w:unhideWhenUsed/>
    <w:rsid w:val="00C919FF"/>
    <w:pPr>
      <w:spacing w:after="120" w:line="480" w:lineRule="auto"/>
    </w:pPr>
  </w:style>
  <w:style w:type="character" w:customStyle="1" w:styleId="BodyText2Char">
    <w:name w:val="Body Text 2 Char"/>
    <w:basedOn w:val="DefaultParagraphFont"/>
    <w:link w:val="BodyText2"/>
    <w:uiPriority w:val="99"/>
    <w:rsid w:val="00C919FF"/>
    <w:rPr>
      <w:sz w:val="22"/>
      <w:szCs w:val="22"/>
    </w:rPr>
  </w:style>
  <w:style w:type="paragraph" w:customStyle="1" w:styleId="ProgramName">
    <w:name w:val="Program Name"/>
    <w:basedOn w:val="Normal"/>
    <w:qFormat/>
    <w:rsid w:val="006C088E"/>
    <w:pPr>
      <w:spacing w:before="5520" w:after="0" w:line="240" w:lineRule="auto"/>
      <w:ind w:left="720"/>
    </w:pPr>
    <w:rPr>
      <w:color w:val="FFFFFF" w:themeColor="background1"/>
      <w:sz w:val="80"/>
      <w:szCs w:val="80"/>
    </w:rPr>
  </w:style>
  <w:style w:type="paragraph" w:styleId="Date">
    <w:name w:val="Date"/>
    <w:basedOn w:val="Normal"/>
    <w:next w:val="Normal"/>
    <w:link w:val="DateChar"/>
    <w:uiPriority w:val="99"/>
    <w:unhideWhenUsed/>
    <w:rsid w:val="006C088E"/>
    <w:pPr>
      <w:spacing w:before="240" w:after="0" w:line="240" w:lineRule="auto"/>
      <w:ind w:left="720"/>
    </w:pPr>
    <w:rPr>
      <w:i/>
      <w:iCs/>
      <w:color w:val="FFFFFF" w:themeColor="background1"/>
      <w:sz w:val="40"/>
      <w:szCs w:val="40"/>
    </w:rPr>
  </w:style>
  <w:style w:type="character" w:customStyle="1" w:styleId="DateChar">
    <w:name w:val="Date Char"/>
    <w:basedOn w:val="DefaultParagraphFont"/>
    <w:link w:val="Date"/>
    <w:uiPriority w:val="99"/>
    <w:rsid w:val="006C088E"/>
    <w:rPr>
      <w:i/>
      <w:iCs/>
      <w:color w:val="FFFFFF" w:themeColor="background1"/>
      <w:sz w:val="40"/>
      <w:szCs w:val="40"/>
    </w:rPr>
  </w:style>
  <w:style w:type="paragraph" w:styleId="ListBullet">
    <w:name w:val="List Bullet"/>
    <w:basedOn w:val="Normal"/>
    <w:uiPriority w:val="99"/>
    <w:unhideWhenUsed/>
    <w:rsid w:val="006C088E"/>
    <w:pPr>
      <w:numPr>
        <w:numId w:val="25"/>
      </w:numPr>
      <w:spacing w:before="120" w:after="0" w:line="240" w:lineRule="auto"/>
    </w:pPr>
  </w:style>
  <w:style w:type="character" w:styleId="PlaceholderText">
    <w:name w:val="Placeholder Text"/>
    <w:basedOn w:val="DefaultParagraphFont"/>
    <w:uiPriority w:val="99"/>
    <w:semiHidden/>
    <w:rsid w:val="006C088E"/>
    <w:rPr>
      <w:color w:val="808080"/>
    </w:rPr>
  </w:style>
  <w:style w:type="paragraph" w:customStyle="1" w:styleId="ListBullets">
    <w:name w:val="List Bullets"/>
    <w:basedOn w:val="BodyText"/>
    <w:qFormat/>
    <w:rsid w:val="00220BC4"/>
    <w:pPr>
      <w:numPr>
        <w:numId w:val="26"/>
      </w:numPr>
      <w:spacing w:before="80" w:after="80" w:line="280" w:lineRule="atLeast"/>
    </w:pPr>
    <w:rPr>
      <w:rFonts w:ascii="Arial" w:eastAsia="Times New Roman" w:hAnsi="Arial" w:cs="Times New Roman"/>
      <w:sz w:val="20"/>
      <w:szCs w:val="20"/>
      <w:lang w:val="en-US"/>
    </w:rPr>
  </w:style>
  <w:style w:type="paragraph" w:styleId="ListBullet2">
    <w:name w:val="List Bullet 2"/>
    <w:basedOn w:val="ListBullet"/>
    <w:uiPriority w:val="99"/>
    <w:unhideWhenUsed/>
    <w:rsid w:val="00FC526D"/>
    <w:pPr>
      <w:spacing w:before="60"/>
      <w:ind w:left="720"/>
    </w:pPr>
  </w:style>
  <w:style w:type="character" w:styleId="UnresolvedMention">
    <w:name w:val="Unresolved Mention"/>
    <w:basedOn w:val="DefaultParagraphFont"/>
    <w:uiPriority w:val="99"/>
    <w:semiHidden/>
    <w:unhideWhenUsed/>
    <w:rsid w:val="00F33D87"/>
    <w:rPr>
      <w:color w:val="605E5C"/>
      <w:shd w:val="clear" w:color="auto" w:fill="E1DFDD"/>
    </w:rPr>
  </w:style>
  <w:style w:type="paragraph" w:styleId="ListParagraph">
    <w:name w:val="List Paragraph"/>
    <w:aliases w:val="Dot pt,No Spacing1,List Paragraph Char Char Char,Indicator Text,List Paragraph1,Numbered Para 1,Colorful List - Accent 11,Bullet 1,F5 List Paragraph,Bullet Points,List Paragraph2,MAIN CONTENT,OBC Bullet,List Paragraph12,List Paragraph11"/>
    <w:basedOn w:val="Normal"/>
    <w:link w:val="ListParagraphChar"/>
    <w:uiPriority w:val="34"/>
    <w:qFormat/>
    <w:rsid w:val="00E259A2"/>
    <w:pPr>
      <w:widowControl w:val="0"/>
      <w:autoSpaceDE w:val="0"/>
      <w:autoSpaceDN w:val="0"/>
      <w:spacing w:before="125" w:after="0" w:line="240" w:lineRule="auto"/>
      <w:ind w:left="479" w:hanging="360"/>
    </w:pPr>
    <w:rPr>
      <w:rFonts w:eastAsia="Calibri" w:cs="Calibri"/>
      <w:lang w:val="en-US"/>
    </w:rPr>
  </w:style>
  <w:style w:type="character" w:customStyle="1" w:styleId="normaltextrun">
    <w:name w:val="normaltextrun"/>
    <w:basedOn w:val="DefaultParagraphFont"/>
    <w:rsid w:val="00AE2A45"/>
  </w:style>
  <w:style w:type="character" w:styleId="Emphasis">
    <w:name w:val="Emphasis"/>
    <w:basedOn w:val="DefaultParagraphFont"/>
    <w:uiPriority w:val="20"/>
    <w:qFormat/>
    <w:rsid w:val="00B14F73"/>
    <w:rPr>
      <w:i/>
      <w:iCs/>
    </w:rPr>
  </w:style>
  <w:style w:type="paragraph" w:styleId="Revision">
    <w:name w:val="Revision"/>
    <w:hidden/>
    <w:uiPriority w:val="99"/>
    <w:semiHidden/>
    <w:rsid w:val="00F7716A"/>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List Paragraph2 Char"/>
    <w:link w:val="ListParagraph"/>
    <w:uiPriority w:val="34"/>
    <w:locked/>
    <w:rsid w:val="00BA1DB7"/>
    <w:rPr>
      <w:rFonts w:eastAsia="Calibri" w:cs="Calibri"/>
      <w:lang w:val="en-US"/>
    </w:rPr>
  </w:style>
  <w:style w:type="character" w:customStyle="1" w:styleId="Heading4Char">
    <w:name w:val="Heading 4 Char"/>
    <w:basedOn w:val="DefaultParagraphFont"/>
    <w:link w:val="Heading4"/>
    <w:uiPriority w:val="9"/>
    <w:semiHidden/>
    <w:rsid w:val="004C702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C7020"/>
    <w:rPr>
      <w:rFonts w:asciiTheme="majorHAnsi" w:eastAsiaTheme="majorEastAsia" w:hAnsiTheme="majorHAnsi" w:cstheme="majorBidi"/>
      <w:color w:val="2F5496" w:themeColor="accent1" w:themeShade="BF"/>
    </w:rPr>
  </w:style>
  <w:style w:type="character" w:customStyle="1" w:styleId="Heading9Char">
    <w:name w:val="Heading 9 Char"/>
    <w:basedOn w:val="DefaultParagraphFont"/>
    <w:link w:val="Heading9"/>
    <w:uiPriority w:val="9"/>
    <w:rsid w:val="004C702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DB7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8D20D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FC369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C369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FC369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Accent1">
    <w:name w:val="List Table 3 Accent 1"/>
    <w:basedOn w:val="TableNormal"/>
    <w:uiPriority w:val="48"/>
    <w:rsid w:val="00FC369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1">
    <w:name w:val="Grid Table 5 Dark Accent 1"/>
    <w:basedOn w:val="TableNormal"/>
    <w:uiPriority w:val="50"/>
    <w:rsid w:val="00722E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452">
      <w:bodyDiv w:val="1"/>
      <w:marLeft w:val="0"/>
      <w:marRight w:val="0"/>
      <w:marTop w:val="0"/>
      <w:marBottom w:val="0"/>
      <w:divBdr>
        <w:top w:val="none" w:sz="0" w:space="0" w:color="auto"/>
        <w:left w:val="none" w:sz="0" w:space="0" w:color="auto"/>
        <w:bottom w:val="none" w:sz="0" w:space="0" w:color="auto"/>
        <w:right w:val="none" w:sz="0" w:space="0" w:color="auto"/>
      </w:divBdr>
      <w:divsChild>
        <w:div w:id="50229576">
          <w:marLeft w:val="0"/>
          <w:marRight w:val="0"/>
          <w:marTop w:val="0"/>
          <w:marBottom w:val="0"/>
          <w:divBdr>
            <w:top w:val="none" w:sz="0" w:space="0" w:color="auto"/>
            <w:left w:val="none" w:sz="0" w:space="0" w:color="auto"/>
            <w:bottom w:val="none" w:sz="0" w:space="0" w:color="auto"/>
            <w:right w:val="none" w:sz="0" w:space="0" w:color="auto"/>
          </w:divBdr>
          <w:divsChild>
            <w:div w:id="295527538">
              <w:marLeft w:val="0"/>
              <w:marRight w:val="0"/>
              <w:marTop w:val="0"/>
              <w:marBottom w:val="0"/>
              <w:divBdr>
                <w:top w:val="none" w:sz="0" w:space="0" w:color="auto"/>
                <w:left w:val="none" w:sz="0" w:space="0" w:color="auto"/>
                <w:bottom w:val="none" w:sz="0" w:space="0" w:color="auto"/>
                <w:right w:val="none" w:sz="0" w:space="0" w:color="auto"/>
              </w:divBdr>
            </w:div>
          </w:divsChild>
        </w:div>
        <w:div w:id="66264846">
          <w:marLeft w:val="0"/>
          <w:marRight w:val="0"/>
          <w:marTop w:val="0"/>
          <w:marBottom w:val="0"/>
          <w:divBdr>
            <w:top w:val="none" w:sz="0" w:space="0" w:color="auto"/>
            <w:left w:val="none" w:sz="0" w:space="0" w:color="auto"/>
            <w:bottom w:val="none" w:sz="0" w:space="0" w:color="auto"/>
            <w:right w:val="none" w:sz="0" w:space="0" w:color="auto"/>
          </w:divBdr>
          <w:divsChild>
            <w:div w:id="510025557">
              <w:marLeft w:val="0"/>
              <w:marRight w:val="0"/>
              <w:marTop w:val="0"/>
              <w:marBottom w:val="0"/>
              <w:divBdr>
                <w:top w:val="none" w:sz="0" w:space="0" w:color="auto"/>
                <w:left w:val="none" w:sz="0" w:space="0" w:color="auto"/>
                <w:bottom w:val="none" w:sz="0" w:space="0" w:color="auto"/>
                <w:right w:val="none" w:sz="0" w:space="0" w:color="auto"/>
              </w:divBdr>
            </w:div>
            <w:div w:id="1388063530">
              <w:marLeft w:val="0"/>
              <w:marRight w:val="0"/>
              <w:marTop w:val="0"/>
              <w:marBottom w:val="0"/>
              <w:divBdr>
                <w:top w:val="none" w:sz="0" w:space="0" w:color="auto"/>
                <w:left w:val="none" w:sz="0" w:space="0" w:color="auto"/>
                <w:bottom w:val="none" w:sz="0" w:space="0" w:color="auto"/>
                <w:right w:val="none" w:sz="0" w:space="0" w:color="auto"/>
              </w:divBdr>
            </w:div>
          </w:divsChild>
        </w:div>
        <w:div w:id="99424089">
          <w:marLeft w:val="0"/>
          <w:marRight w:val="0"/>
          <w:marTop w:val="0"/>
          <w:marBottom w:val="0"/>
          <w:divBdr>
            <w:top w:val="none" w:sz="0" w:space="0" w:color="auto"/>
            <w:left w:val="none" w:sz="0" w:space="0" w:color="auto"/>
            <w:bottom w:val="none" w:sz="0" w:space="0" w:color="auto"/>
            <w:right w:val="none" w:sz="0" w:space="0" w:color="auto"/>
          </w:divBdr>
          <w:divsChild>
            <w:div w:id="89006433">
              <w:marLeft w:val="0"/>
              <w:marRight w:val="0"/>
              <w:marTop w:val="0"/>
              <w:marBottom w:val="0"/>
              <w:divBdr>
                <w:top w:val="none" w:sz="0" w:space="0" w:color="auto"/>
                <w:left w:val="none" w:sz="0" w:space="0" w:color="auto"/>
                <w:bottom w:val="none" w:sz="0" w:space="0" w:color="auto"/>
                <w:right w:val="none" w:sz="0" w:space="0" w:color="auto"/>
              </w:divBdr>
            </w:div>
          </w:divsChild>
        </w:div>
        <w:div w:id="118501342">
          <w:marLeft w:val="0"/>
          <w:marRight w:val="0"/>
          <w:marTop w:val="0"/>
          <w:marBottom w:val="0"/>
          <w:divBdr>
            <w:top w:val="none" w:sz="0" w:space="0" w:color="auto"/>
            <w:left w:val="none" w:sz="0" w:space="0" w:color="auto"/>
            <w:bottom w:val="none" w:sz="0" w:space="0" w:color="auto"/>
            <w:right w:val="none" w:sz="0" w:space="0" w:color="auto"/>
          </w:divBdr>
          <w:divsChild>
            <w:div w:id="1349941960">
              <w:marLeft w:val="0"/>
              <w:marRight w:val="0"/>
              <w:marTop w:val="0"/>
              <w:marBottom w:val="0"/>
              <w:divBdr>
                <w:top w:val="none" w:sz="0" w:space="0" w:color="auto"/>
                <w:left w:val="none" w:sz="0" w:space="0" w:color="auto"/>
                <w:bottom w:val="none" w:sz="0" w:space="0" w:color="auto"/>
                <w:right w:val="none" w:sz="0" w:space="0" w:color="auto"/>
              </w:divBdr>
            </w:div>
            <w:div w:id="1562864092">
              <w:marLeft w:val="0"/>
              <w:marRight w:val="0"/>
              <w:marTop w:val="0"/>
              <w:marBottom w:val="0"/>
              <w:divBdr>
                <w:top w:val="none" w:sz="0" w:space="0" w:color="auto"/>
                <w:left w:val="none" w:sz="0" w:space="0" w:color="auto"/>
                <w:bottom w:val="none" w:sz="0" w:space="0" w:color="auto"/>
                <w:right w:val="none" w:sz="0" w:space="0" w:color="auto"/>
              </w:divBdr>
            </w:div>
          </w:divsChild>
        </w:div>
        <w:div w:id="169881771">
          <w:marLeft w:val="0"/>
          <w:marRight w:val="0"/>
          <w:marTop w:val="0"/>
          <w:marBottom w:val="0"/>
          <w:divBdr>
            <w:top w:val="none" w:sz="0" w:space="0" w:color="auto"/>
            <w:left w:val="none" w:sz="0" w:space="0" w:color="auto"/>
            <w:bottom w:val="none" w:sz="0" w:space="0" w:color="auto"/>
            <w:right w:val="none" w:sz="0" w:space="0" w:color="auto"/>
          </w:divBdr>
          <w:divsChild>
            <w:div w:id="556353464">
              <w:marLeft w:val="0"/>
              <w:marRight w:val="0"/>
              <w:marTop w:val="0"/>
              <w:marBottom w:val="0"/>
              <w:divBdr>
                <w:top w:val="none" w:sz="0" w:space="0" w:color="auto"/>
                <w:left w:val="none" w:sz="0" w:space="0" w:color="auto"/>
                <w:bottom w:val="none" w:sz="0" w:space="0" w:color="auto"/>
                <w:right w:val="none" w:sz="0" w:space="0" w:color="auto"/>
              </w:divBdr>
            </w:div>
          </w:divsChild>
        </w:div>
        <w:div w:id="183400001">
          <w:marLeft w:val="0"/>
          <w:marRight w:val="0"/>
          <w:marTop w:val="0"/>
          <w:marBottom w:val="0"/>
          <w:divBdr>
            <w:top w:val="none" w:sz="0" w:space="0" w:color="auto"/>
            <w:left w:val="none" w:sz="0" w:space="0" w:color="auto"/>
            <w:bottom w:val="none" w:sz="0" w:space="0" w:color="auto"/>
            <w:right w:val="none" w:sz="0" w:space="0" w:color="auto"/>
          </w:divBdr>
          <w:divsChild>
            <w:div w:id="389697473">
              <w:marLeft w:val="0"/>
              <w:marRight w:val="0"/>
              <w:marTop w:val="0"/>
              <w:marBottom w:val="0"/>
              <w:divBdr>
                <w:top w:val="none" w:sz="0" w:space="0" w:color="auto"/>
                <w:left w:val="none" w:sz="0" w:space="0" w:color="auto"/>
                <w:bottom w:val="none" w:sz="0" w:space="0" w:color="auto"/>
                <w:right w:val="none" w:sz="0" w:space="0" w:color="auto"/>
              </w:divBdr>
            </w:div>
            <w:div w:id="888342475">
              <w:marLeft w:val="0"/>
              <w:marRight w:val="0"/>
              <w:marTop w:val="0"/>
              <w:marBottom w:val="0"/>
              <w:divBdr>
                <w:top w:val="none" w:sz="0" w:space="0" w:color="auto"/>
                <w:left w:val="none" w:sz="0" w:space="0" w:color="auto"/>
                <w:bottom w:val="none" w:sz="0" w:space="0" w:color="auto"/>
                <w:right w:val="none" w:sz="0" w:space="0" w:color="auto"/>
              </w:divBdr>
            </w:div>
            <w:div w:id="1434282359">
              <w:marLeft w:val="0"/>
              <w:marRight w:val="0"/>
              <w:marTop w:val="0"/>
              <w:marBottom w:val="0"/>
              <w:divBdr>
                <w:top w:val="none" w:sz="0" w:space="0" w:color="auto"/>
                <w:left w:val="none" w:sz="0" w:space="0" w:color="auto"/>
                <w:bottom w:val="none" w:sz="0" w:space="0" w:color="auto"/>
                <w:right w:val="none" w:sz="0" w:space="0" w:color="auto"/>
              </w:divBdr>
            </w:div>
            <w:div w:id="1516456600">
              <w:marLeft w:val="0"/>
              <w:marRight w:val="0"/>
              <w:marTop w:val="0"/>
              <w:marBottom w:val="0"/>
              <w:divBdr>
                <w:top w:val="none" w:sz="0" w:space="0" w:color="auto"/>
                <w:left w:val="none" w:sz="0" w:space="0" w:color="auto"/>
                <w:bottom w:val="none" w:sz="0" w:space="0" w:color="auto"/>
                <w:right w:val="none" w:sz="0" w:space="0" w:color="auto"/>
              </w:divBdr>
            </w:div>
          </w:divsChild>
        </w:div>
        <w:div w:id="345206087">
          <w:marLeft w:val="0"/>
          <w:marRight w:val="0"/>
          <w:marTop w:val="0"/>
          <w:marBottom w:val="0"/>
          <w:divBdr>
            <w:top w:val="none" w:sz="0" w:space="0" w:color="auto"/>
            <w:left w:val="none" w:sz="0" w:space="0" w:color="auto"/>
            <w:bottom w:val="none" w:sz="0" w:space="0" w:color="auto"/>
            <w:right w:val="none" w:sz="0" w:space="0" w:color="auto"/>
          </w:divBdr>
          <w:divsChild>
            <w:div w:id="162205304">
              <w:marLeft w:val="0"/>
              <w:marRight w:val="0"/>
              <w:marTop w:val="0"/>
              <w:marBottom w:val="0"/>
              <w:divBdr>
                <w:top w:val="none" w:sz="0" w:space="0" w:color="auto"/>
                <w:left w:val="none" w:sz="0" w:space="0" w:color="auto"/>
                <w:bottom w:val="none" w:sz="0" w:space="0" w:color="auto"/>
                <w:right w:val="none" w:sz="0" w:space="0" w:color="auto"/>
              </w:divBdr>
            </w:div>
            <w:div w:id="1849372258">
              <w:marLeft w:val="0"/>
              <w:marRight w:val="0"/>
              <w:marTop w:val="0"/>
              <w:marBottom w:val="0"/>
              <w:divBdr>
                <w:top w:val="none" w:sz="0" w:space="0" w:color="auto"/>
                <w:left w:val="none" w:sz="0" w:space="0" w:color="auto"/>
                <w:bottom w:val="none" w:sz="0" w:space="0" w:color="auto"/>
                <w:right w:val="none" w:sz="0" w:space="0" w:color="auto"/>
              </w:divBdr>
            </w:div>
          </w:divsChild>
        </w:div>
        <w:div w:id="354187347">
          <w:marLeft w:val="0"/>
          <w:marRight w:val="0"/>
          <w:marTop w:val="0"/>
          <w:marBottom w:val="0"/>
          <w:divBdr>
            <w:top w:val="none" w:sz="0" w:space="0" w:color="auto"/>
            <w:left w:val="none" w:sz="0" w:space="0" w:color="auto"/>
            <w:bottom w:val="none" w:sz="0" w:space="0" w:color="auto"/>
            <w:right w:val="none" w:sz="0" w:space="0" w:color="auto"/>
          </w:divBdr>
          <w:divsChild>
            <w:div w:id="777722589">
              <w:marLeft w:val="0"/>
              <w:marRight w:val="0"/>
              <w:marTop w:val="0"/>
              <w:marBottom w:val="0"/>
              <w:divBdr>
                <w:top w:val="none" w:sz="0" w:space="0" w:color="auto"/>
                <w:left w:val="none" w:sz="0" w:space="0" w:color="auto"/>
                <w:bottom w:val="none" w:sz="0" w:space="0" w:color="auto"/>
                <w:right w:val="none" w:sz="0" w:space="0" w:color="auto"/>
              </w:divBdr>
            </w:div>
          </w:divsChild>
        </w:div>
        <w:div w:id="412623897">
          <w:marLeft w:val="0"/>
          <w:marRight w:val="0"/>
          <w:marTop w:val="0"/>
          <w:marBottom w:val="0"/>
          <w:divBdr>
            <w:top w:val="none" w:sz="0" w:space="0" w:color="auto"/>
            <w:left w:val="none" w:sz="0" w:space="0" w:color="auto"/>
            <w:bottom w:val="none" w:sz="0" w:space="0" w:color="auto"/>
            <w:right w:val="none" w:sz="0" w:space="0" w:color="auto"/>
          </w:divBdr>
          <w:divsChild>
            <w:div w:id="2093113231">
              <w:marLeft w:val="0"/>
              <w:marRight w:val="0"/>
              <w:marTop w:val="0"/>
              <w:marBottom w:val="0"/>
              <w:divBdr>
                <w:top w:val="none" w:sz="0" w:space="0" w:color="auto"/>
                <w:left w:val="none" w:sz="0" w:space="0" w:color="auto"/>
                <w:bottom w:val="none" w:sz="0" w:space="0" w:color="auto"/>
                <w:right w:val="none" w:sz="0" w:space="0" w:color="auto"/>
              </w:divBdr>
            </w:div>
          </w:divsChild>
        </w:div>
        <w:div w:id="494810331">
          <w:marLeft w:val="0"/>
          <w:marRight w:val="0"/>
          <w:marTop w:val="0"/>
          <w:marBottom w:val="0"/>
          <w:divBdr>
            <w:top w:val="none" w:sz="0" w:space="0" w:color="auto"/>
            <w:left w:val="none" w:sz="0" w:space="0" w:color="auto"/>
            <w:bottom w:val="none" w:sz="0" w:space="0" w:color="auto"/>
            <w:right w:val="none" w:sz="0" w:space="0" w:color="auto"/>
          </w:divBdr>
          <w:divsChild>
            <w:div w:id="271517193">
              <w:marLeft w:val="0"/>
              <w:marRight w:val="0"/>
              <w:marTop w:val="0"/>
              <w:marBottom w:val="0"/>
              <w:divBdr>
                <w:top w:val="none" w:sz="0" w:space="0" w:color="auto"/>
                <w:left w:val="none" w:sz="0" w:space="0" w:color="auto"/>
                <w:bottom w:val="none" w:sz="0" w:space="0" w:color="auto"/>
                <w:right w:val="none" w:sz="0" w:space="0" w:color="auto"/>
              </w:divBdr>
            </w:div>
            <w:div w:id="991831680">
              <w:marLeft w:val="0"/>
              <w:marRight w:val="0"/>
              <w:marTop w:val="0"/>
              <w:marBottom w:val="0"/>
              <w:divBdr>
                <w:top w:val="none" w:sz="0" w:space="0" w:color="auto"/>
                <w:left w:val="none" w:sz="0" w:space="0" w:color="auto"/>
                <w:bottom w:val="none" w:sz="0" w:space="0" w:color="auto"/>
                <w:right w:val="none" w:sz="0" w:space="0" w:color="auto"/>
              </w:divBdr>
            </w:div>
          </w:divsChild>
        </w:div>
        <w:div w:id="534195404">
          <w:marLeft w:val="0"/>
          <w:marRight w:val="0"/>
          <w:marTop w:val="0"/>
          <w:marBottom w:val="0"/>
          <w:divBdr>
            <w:top w:val="none" w:sz="0" w:space="0" w:color="auto"/>
            <w:left w:val="none" w:sz="0" w:space="0" w:color="auto"/>
            <w:bottom w:val="none" w:sz="0" w:space="0" w:color="auto"/>
            <w:right w:val="none" w:sz="0" w:space="0" w:color="auto"/>
          </w:divBdr>
          <w:divsChild>
            <w:div w:id="543255470">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1565680424">
              <w:marLeft w:val="0"/>
              <w:marRight w:val="0"/>
              <w:marTop w:val="0"/>
              <w:marBottom w:val="0"/>
              <w:divBdr>
                <w:top w:val="none" w:sz="0" w:space="0" w:color="auto"/>
                <w:left w:val="none" w:sz="0" w:space="0" w:color="auto"/>
                <w:bottom w:val="none" w:sz="0" w:space="0" w:color="auto"/>
                <w:right w:val="none" w:sz="0" w:space="0" w:color="auto"/>
              </w:divBdr>
            </w:div>
          </w:divsChild>
        </w:div>
        <w:div w:id="703793477">
          <w:marLeft w:val="0"/>
          <w:marRight w:val="0"/>
          <w:marTop w:val="0"/>
          <w:marBottom w:val="0"/>
          <w:divBdr>
            <w:top w:val="none" w:sz="0" w:space="0" w:color="auto"/>
            <w:left w:val="none" w:sz="0" w:space="0" w:color="auto"/>
            <w:bottom w:val="none" w:sz="0" w:space="0" w:color="auto"/>
            <w:right w:val="none" w:sz="0" w:space="0" w:color="auto"/>
          </w:divBdr>
          <w:divsChild>
            <w:div w:id="1283800776">
              <w:marLeft w:val="0"/>
              <w:marRight w:val="0"/>
              <w:marTop w:val="0"/>
              <w:marBottom w:val="0"/>
              <w:divBdr>
                <w:top w:val="none" w:sz="0" w:space="0" w:color="auto"/>
                <w:left w:val="none" w:sz="0" w:space="0" w:color="auto"/>
                <w:bottom w:val="none" w:sz="0" w:space="0" w:color="auto"/>
                <w:right w:val="none" w:sz="0" w:space="0" w:color="auto"/>
              </w:divBdr>
            </w:div>
          </w:divsChild>
        </w:div>
        <w:div w:id="867179521">
          <w:marLeft w:val="0"/>
          <w:marRight w:val="0"/>
          <w:marTop w:val="0"/>
          <w:marBottom w:val="0"/>
          <w:divBdr>
            <w:top w:val="none" w:sz="0" w:space="0" w:color="auto"/>
            <w:left w:val="none" w:sz="0" w:space="0" w:color="auto"/>
            <w:bottom w:val="none" w:sz="0" w:space="0" w:color="auto"/>
            <w:right w:val="none" w:sz="0" w:space="0" w:color="auto"/>
          </w:divBdr>
          <w:divsChild>
            <w:div w:id="903760632">
              <w:marLeft w:val="0"/>
              <w:marRight w:val="0"/>
              <w:marTop w:val="0"/>
              <w:marBottom w:val="0"/>
              <w:divBdr>
                <w:top w:val="none" w:sz="0" w:space="0" w:color="auto"/>
                <w:left w:val="none" w:sz="0" w:space="0" w:color="auto"/>
                <w:bottom w:val="none" w:sz="0" w:space="0" w:color="auto"/>
                <w:right w:val="none" w:sz="0" w:space="0" w:color="auto"/>
              </w:divBdr>
            </w:div>
          </w:divsChild>
        </w:div>
        <w:div w:id="979069504">
          <w:marLeft w:val="0"/>
          <w:marRight w:val="0"/>
          <w:marTop w:val="0"/>
          <w:marBottom w:val="0"/>
          <w:divBdr>
            <w:top w:val="none" w:sz="0" w:space="0" w:color="auto"/>
            <w:left w:val="none" w:sz="0" w:space="0" w:color="auto"/>
            <w:bottom w:val="none" w:sz="0" w:space="0" w:color="auto"/>
            <w:right w:val="none" w:sz="0" w:space="0" w:color="auto"/>
          </w:divBdr>
          <w:divsChild>
            <w:div w:id="1735663112">
              <w:marLeft w:val="0"/>
              <w:marRight w:val="0"/>
              <w:marTop w:val="0"/>
              <w:marBottom w:val="0"/>
              <w:divBdr>
                <w:top w:val="none" w:sz="0" w:space="0" w:color="auto"/>
                <w:left w:val="none" w:sz="0" w:space="0" w:color="auto"/>
                <w:bottom w:val="none" w:sz="0" w:space="0" w:color="auto"/>
                <w:right w:val="none" w:sz="0" w:space="0" w:color="auto"/>
              </w:divBdr>
            </w:div>
          </w:divsChild>
        </w:div>
        <w:div w:id="989794694">
          <w:marLeft w:val="0"/>
          <w:marRight w:val="0"/>
          <w:marTop w:val="0"/>
          <w:marBottom w:val="0"/>
          <w:divBdr>
            <w:top w:val="none" w:sz="0" w:space="0" w:color="auto"/>
            <w:left w:val="none" w:sz="0" w:space="0" w:color="auto"/>
            <w:bottom w:val="none" w:sz="0" w:space="0" w:color="auto"/>
            <w:right w:val="none" w:sz="0" w:space="0" w:color="auto"/>
          </w:divBdr>
          <w:divsChild>
            <w:div w:id="754396535">
              <w:marLeft w:val="0"/>
              <w:marRight w:val="0"/>
              <w:marTop w:val="0"/>
              <w:marBottom w:val="0"/>
              <w:divBdr>
                <w:top w:val="none" w:sz="0" w:space="0" w:color="auto"/>
                <w:left w:val="none" w:sz="0" w:space="0" w:color="auto"/>
                <w:bottom w:val="none" w:sz="0" w:space="0" w:color="auto"/>
                <w:right w:val="none" w:sz="0" w:space="0" w:color="auto"/>
              </w:divBdr>
            </w:div>
            <w:div w:id="1187058444">
              <w:marLeft w:val="0"/>
              <w:marRight w:val="0"/>
              <w:marTop w:val="0"/>
              <w:marBottom w:val="0"/>
              <w:divBdr>
                <w:top w:val="none" w:sz="0" w:space="0" w:color="auto"/>
                <w:left w:val="none" w:sz="0" w:space="0" w:color="auto"/>
                <w:bottom w:val="none" w:sz="0" w:space="0" w:color="auto"/>
                <w:right w:val="none" w:sz="0" w:space="0" w:color="auto"/>
              </w:divBdr>
            </w:div>
            <w:div w:id="1397362380">
              <w:marLeft w:val="0"/>
              <w:marRight w:val="0"/>
              <w:marTop w:val="0"/>
              <w:marBottom w:val="0"/>
              <w:divBdr>
                <w:top w:val="none" w:sz="0" w:space="0" w:color="auto"/>
                <w:left w:val="none" w:sz="0" w:space="0" w:color="auto"/>
                <w:bottom w:val="none" w:sz="0" w:space="0" w:color="auto"/>
                <w:right w:val="none" w:sz="0" w:space="0" w:color="auto"/>
              </w:divBdr>
            </w:div>
          </w:divsChild>
        </w:div>
        <w:div w:id="990794714">
          <w:marLeft w:val="0"/>
          <w:marRight w:val="0"/>
          <w:marTop w:val="0"/>
          <w:marBottom w:val="0"/>
          <w:divBdr>
            <w:top w:val="none" w:sz="0" w:space="0" w:color="auto"/>
            <w:left w:val="none" w:sz="0" w:space="0" w:color="auto"/>
            <w:bottom w:val="none" w:sz="0" w:space="0" w:color="auto"/>
            <w:right w:val="none" w:sz="0" w:space="0" w:color="auto"/>
          </w:divBdr>
          <w:divsChild>
            <w:div w:id="60368823">
              <w:marLeft w:val="0"/>
              <w:marRight w:val="0"/>
              <w:marTop w:val="0"/>
              <w:marBottom w:val="0"/>
              <w:divBdr>
                <w:top w:val="none" w:sz="0" w:space="0" w:color="auto"/>
                <w:left w:val="none" w:sz="0" w:space="0" w:color="auto"/>
                <w:bottom w:val="none" w:sz="0" w:space="0" w:color="auto"/>
                <w:right w:val="none" w:sz="0" w:space="0" w:color="auto"/>
              </w:divBdr>
            </w:div>
            <w:div w:id="1065879986">
              <w:marLeft w:val="0"/>
              <w:marRight w:val="0"/>
              <w:marTop w:val="0"/>
              <w:marBottom w:val="0"/>
              <w:divBdr>
                <w:top w:val="none" w:sz="0" w:space="0" w:color="auto"/>
                <w:left w:val="none" w:sz="0" w:space="0" w:color="auto"/>
                <w:bottom w:val="none" w:sz="0" w:space="0" w:color="auto"/>
                <w:right w:val="none" w:sz="0" w:space="0" w:color="auto"/>
              </w:divBdr>
            </w:div>
            <w:div w:id="2118863772">
              <w:marLeft w:val="0"/>
              <w:marRight w:val="0"/>
              <w:marTop w:val="0"/>
              <w:marBottom w:val="0"/>
              <w:divBdr>
                <w:top w:val="none" w:sz="0" w:space="0" w:color="auto"/>
                <w:left w:val="none" w:sz="0" w:space="0" w:color="auto"/>
                <w:bottom w:val="none" w:sz="0" w:space="0" w:color="auto"/>
                <w:right w:val="none" w:sz="0" w:space="0" w:color="auto"/>
              </w:divBdr>
            </w:div>
          </w:divsChild>
        </w:div>
        <w:div w:id="1015812970">
          <w:marLeft w:val="0"/>
          <w:marRight w:val="0"/>
          <w:marTop w:val="0"/>
          <w:marBottom w:val="0"/>
          <w:divBdr>
            <w:top w:val="none" w:sz="0" w:space="0" w:color="auto"/>
            <w:left w:val="none" w:sz="0" w:space="0" w:color="auto"/>
            <w:bottom w:val="none" w:sz="0" w:space="0" w:color="auto"/>
            <w:right w:val="none" w:sz="0" w:space="0" w:color="auto"/>
          </w:divBdr>
          <w:divsChild>
            <w:div w:id="1582791617">
              <w:marLeft w:val="0"/>
              <w:marRight w:val="0"/>
              <w:marTop w:val="0"/>
              <w:marBottom w:val="0"/>
              <w:divBdr>
                <w:top w:val="none" w:sz="0" w:space="0" w:color="auto"/>
                <w:left w:val="none" w:sz="0" w:space="0" w:color="auto"/>
                <w:bottom w:val="none" w:sz="0" w:space="0" w:color="auto"/>
                <w:right w:val="none" w:sz="0" w:space="0" w:color="auto"/>
              </w:divBdr>
            </w:div>
          </w:divsChild>
        </w:div>
        <w:div w:id="1178957823">
          <w:marLeft w:val="0"/>
          <w:marRight w:val="0"/>
          <w:marTop w:val="0"/>
          <w:marBottom w:val="0"/>
          <w:divBdr>
            <w:top w:val="none" w:sz="0" w:space="0" w:color="auto"/>
            <w:left w:val="none" w:sz="0" w:space="0" w:color="auto"/>
            <w:bottom w:val="none" w:sz="0" w:space="0" w:color="auto"/>
            <w:right w:val="none" w:sz="0" w:space="0" w:color="auto"/>
          </w:divBdr>
          <w:divsChild>
            <w:div w:id="1523517355">
              <w:marLeft w:val="0"/>
              <w:marRight w:val="0"/>
              <w:marTop w:val="0"/>
              <w:marBottom w:val="0"/>
              <w:divBdr>
                <w:top w:val="none" w:sz="0" w:space="0" w:color="auto"/>
                <w:left w:val="none" w:sz="0" w:space="0" w:color="auto"/>
                <w:bottom w:val="none" w:sz="0" w:space="0" w:color="auto"/>
                <w:right w:val="none" w:sz="0" w:space="0" w:color="auto"/>
              </w:divBdr>
            </w:div>
          </w:divsChild>
        </w:div>
        <w:div w:id="1189219837">
          <w:marLeft w:val="0"/>
          <w:marRight w:val="0"/>
          <w:marTop w:val="0"/>
          <w:marBottom w:val="0"/>
          <w:divBdr>
            <w:top w:val="none" w:sz="0" w:space="0" w:color="auto"/>
            <w:left w:val="none" w:sz="0" w:space="0" w:color="auto"/>
            <w:bottom w:val="none" w:sz="0" w:space="0" w:color="auto"/>
            <w:right w:val="none" w:sz="0" w:space="0" w:color="auto"/>
          </w:divBdr>
          <w:divsChild>
            <w:div w:id="1832787865">
              <w:marLeft w:val="0"/>
              <w:marRight w:val="0"/>
              <w:marTop w:val="0"/>
              <w:marBottom w:val="0"/>
              <w:divBdr>
                <w:top w:val="none" w:sz="0" w:space="0" w:color="auto"/>
                <w:left w:val="none" w:sz="0" w:space="0" w:color="auto"/>
                <w:bottom w:val="none" w:sz="0" w:space="0" w:color="auto"/>
                <w:right w:val="none" w:sz="0" w:space="0" w:color="auto"/>
              </w:divBdr>
            </w:div>
          </w:divsChild>
        </w:div>
        <w:div w:id="1306885507">
          <w:marLeft w:val="0"/>
          <w:marRight w:val="0"/>
          <w:marTop w:val="0"/>
          <w:marBottom w:val="0"/>
          <w:divBdr>
            <w:top w:val="none" w:sz="0" w:space="0" w:color="auto"/>
            <w:left w:val="none" w:sz="0" w:space="0" w:color="auto"/>
            <w:bottom w:val="none" w:sz="0" w:space="0" w:color="auto"/>
            <w:right w:val="none" w:sz="0" w:space="0" w:color="auto"/>
          </w:divBdr>
          <w:divsChild>
            <w:div w:id="1718697797">
              <w:marLeft w:val="0"/>
              <w:marRight w:val="0"/>
              <w:marTop w:val="0"/>
              <w:marBottom w:val="0"/>
              <w:divBdr>
                <w:top w:val="none" w:sz="0" w:space="0" w:color="auto"/>
                <w:left w:val="none" w:sz="0" w:space="0" w:color="auto"/>
                <w:bottom w:val="none" w:sz="0" w:space="0" w:color="auto"/>
                <w:right w:val="none" w:sz="0" w:space="0" w:color="auto"/>
              </w:divBdr>
            </w:div>
          </w:divsChild>
        </w:div>
        <w:div w:id="1348212003">
          <w:marLeft w:val="0"/>
          <w:marRight w:val="0"/>
          <w:marTop w:val="0"/>
          <w:marBottom w:val="0"/>
          <w:divBdr>
            <w:top w:val="none" w:sz="0" w:space="0" w:color="auto"/>
            <w:left w:val="none" w:sz="0" w:space="0" w:color="auto"/>
            <w:bottom w:val="none" w:sz="0" w:space="0" w:color="auto"/>
            <w:right w:val="none" w:sz="0" w:space="0" w:color="auto"/>
          </w:divBdr>
          <w:divsChild>
            <w:div w:id="805701608">
              <w:marLeft w:val="0"/>
              <w:marRight w:val="0"/>
              <w:marTop w:val="0"/>
              <w:marBottom w:val="0"/>
              <w:divBdr>
                <w:top w:val="none" w:sz="0" w:space="0" w:color="auto"/>
                <w:left w:val="none" w:sz="0" w:space="0" w:color="auto"/>
                <w:bottom w:val="none" w:sz="0" w:space="0" w:color="auto"/>
                <w:right w:val="none" w:sz="0" w:space="0" w:color="auto"/>
              </w:divBdr>
            </w:div>
            <w:div w:id="1183280428">
              <w:marLeft w:val="0"/>
              <w:marRight w:val="0"/>
              <w:marTop w:val="0"/>
              <w:marBottom w:val="0"/>
              <w:divBdr>
                <w:top w:val="none" w:sz="0" w:space="0" w:color="auto"/>
                <w:left w:val="none" w:sz="0" w:space="0" w:color="auto"/>
                <w:bottom w:val="none" w:sz="0" w:space="0" w:color="auto"/>
                <w:right w:val="none" w:sz="0" w:space="0" w:color="auto"/>
              </w:divBdr>
            </w:div>
          </w:divsChild>
        </w:div>
        <w:div w:id="1393000075">
          <w:marLeft w:val="0"/>
          <w:marRight w:val="0"/>
          <w:marTop w:val="0"/>
          <w:marBottom w:val="0"/>
          <w:divBdr>
            <w:top w:val="none" w:sz="0" w:space="0" w:color="auto"/>
            <w:left w:val="none" w:sz="0" w:space="0" w:color="auto"/>
            <w:bottom w:val="none" w:sz="0" w:space="0" w:color="auto"/>
            <w:right w:val="none" w:sz="0" w:space="0" w:color="auto"/>
          </w:divBdr>
          <w:divsChild>
            <w:div w:id="260603468">
              <w:marLeft w:val="0"/>
              <w:marRight w:val="0"/>
              <w:marTop w:val="0"/>
              <w:marBottom w:val="0"/>
              <w:divBdr>
                <w:top w:val="none" w:sz="0" w:space="0" w:color="auto"/>
                <w:left w:val="none" w:sz="0" w:space="0" w:color="auto"/>
                <w:bottom w:val="none" w:sz="0" w:space="0" w:color="auto"/>
                <w:right w:val="none" w:sz="0" w:space="0" w:color="auto"/>
              </w:divBdr>
            </w:div>
            <w:div w:id="263343135">
              <w:marLeft w:val="0"/>
              <w:marRight w:val="0"/>
              <w:marTop w:val="0"/>
              <w:marBottom w:val="0"/>
              <w:divBdr>
                <w:top w:val="none" w:sz="0" w:space="0" w:color="auto"/>
                <w:left w:val="none" w:sz="0" w:space="0" w:color="auto"/>
                <w:bottom w:val="none" w:sz="0" w:space="0" w:color="auto"/>
                <w:right w:val="none" w:sz="0" w:space="0" w:color="auto"/>
              </w:divBdr>
            </w:div>
            <w:div w:id="1511260954">
              <w:marLeft w:val="0"/>
              <w:marRight w:val="0"/>
              <w:marTop w:val="0"/>
              <w:marBottom w:val="0"/>
              <w:divBdr>
                <w:top w:val="none" w:sz="0" w:space="0" w:color="auto"/>
                <w:left w:val="none" w:sz="0" w:space="0" w:color="auto"/>
                <w:bottom w:val="none" w:sz="0" w:space="0" w:color="auto"/>
                <w:right w:val="none" w:sz="0" w:space="0" w:color="auto"/>
              </w:divBdr>
            </w:div>
            <w:div w:id="1515805486">
              <w:marLeft w:val="0"/>
              <w:marRight w:val="0"/>
              <w:marTop w:val="0"/>
              <w:marBottom w:val="0"/>
              <w:divBdr>
                <w:top w:val="none" w:sz="0" w:space="0" w:color="auto"/>
                <w:left w:val="none" w:sz="0" w:space="0" w:color="auto"/>
                <w:bottom w:val="none" w:sz="0" w:space="0" w:color="auto"/>
                <w:right w:val="none" w:sz="0" w:space="0" w:color="auto"/>
              </w:divBdr>
            </w:div>
          </w:divsChild>
        </w:div>
        <w:div w:id="1435709529">
          <w:marLeft w:val="0"/>
          <w:marRight w:val="0"/>
          <w:marTop w:val="0"/>
          <w:marBottom w:val="0"/>
          <w:divBdr>
            <w:top w:val="none" w:sz="0" w:space="0" w:color="auto"/>
            <w:left w:val="none" w:sz="0" w:space="0" w:color="auto"/>
            <w:bottom w:val="none" w:sz="0" w:space="0" w:color="auto"/>
            <w:right w:val="none" w:sz="0" w:space="0" w:color="auto"/>
          </w:divBdr>
          <w:divsChild>
            <w:div w:id="1157068557">
              <w:marLeft w:val="0"/>
              <w:marRight w:val="0"/>
              <w:marTop w:val="0"/>
              <w:marBottom w:val="0"/>
              <w:divBdr>
                <w:top w:val="none" w:sz="0" w:space="0" w:color="auto"/>
                <w:left w:val="none" w:sz="0" w:space="0" w:color="auto"/>
                <w:bottom w:val="none" w:sz="0" w:space="0" w:color="auto"/>
                <w:right w:val="none" w:sz="0" w:space="0" w:color="auto"/>
              </w:divBdr>
            </w:div>
          </w:divsChild>
        </w:div>
        <w:div w:id="1439638626">
          <w:marLeft w:val="0"/>
          <w:marRight w:val="0"/>
          <w:marTop w:val="0"/>
          <w:marBottom w:val="0"/>
          <w:divBdr>
            <w:top w:val="none" w:sz="0" w:space="0" w:color="auto"/>
            <w:left w:val="none" w:sz="0" w:space="0" w:color="auto"/>
            <w:bottom w:val="none" w:sz="0" w:space="0" w:color="auto"/>
            <w:right w:val="none" w:sz="0" w:space="0" w:color="auto"/>
          </w:divBdr>
          <w:divsChild>
            <w:div w:id="1121413026">
              <w:marLeft w:val="0"/>
              <w:marRight w:val="0"/>
              <w:marTop w:val="0"/>
              <w:marBottom w:val="0"/>
              <w:divBdr>
                <w:top w:val="none" w:sz="0" w:space="0" w:color="auto"/>
                <w:left w:val="none" w:sz="0" w:space="0" w:color="auto"/>
                <w:bottom w:val="none" w:sz="0" w:space="0" w:color="auto"/>
                <w:right w:val="none" w:sz="0" w:space="0" w:color="auto"/>
              </w:divBdr>
            </w:div>
          </w:divsChild>
        </w:div>
        <w:div w:id="1514027422">
          <w:marLeft w:val="0"/>
          <w:marRight w:val="0"/>
          <w:marTop w:val="0"/>
          <w:marBottom w:val="0"/>
          <w:divBdr>
            <w:top w:val="none" w:sz="0" w:space="0" w:color="auto"/>
            <w:left w:val="none" w:sz="0" w:space="0" w:color="auto"/>
            <w:bottom w:val="none" w:sz="0" w:space="0" w:color="auto"/>
            <w:right w:val="none" w:sz="0" w:space="0" w:color="auto"/>
          </w:divBdr>
          <w:divsChild>
            <w:div w:id="1513029841">
              <w:marLeft w:val="0"/>
              <w:marRight w:val="0"/>
              <w:marTop w:val="0"/>
              <w:marBottom w:val="0"/>
              <w:divBdr>
                <w:top w:val="none" w:sz="0" w:space="0" w:color="auto"/>
                <w:left w:val="none" w:sz="0" w:space="0" w:color="auto"/>
                <w:bottom w:val="none" w:sz="0" w:space="0" w:color="auto"/>
                <w:right w:val="none" w:sz="0" w:space="0" w:color="auto"/>
              </w:divBdr>
            </w:div>
          </w:divsChild>
        </w:div>
        <w:div w:id="1646740494">
          <w:marLeft w:val="0"/>
          <w:marRight w:val="0"/>
          <w:marTop w:val="0"/>
          <w:marBottom w:val="0"/>
          <w:divBdr>
            <w:top w:val="none" w:sz="0" w:space="0" w:color="auto"/>
            <w:left w:val="none" w:sz="0" w:space="0" w:color="auto"/>
            <w:bottom w:val="none" w:sz="0" w:space="0" w:color="auto"/>
            <w:right w:val="none" w:sz="0" w:space="0" w:color="auto"/>
          </w:divBdr>
          <w:divsChild>
            <w:div w:id="38867328">
              <w:marLeft w:val="0"/>
              <w:marRight w:val="0"/>
              <w:marTop w:val="0"/>
              <w:marBottom w:val="0"/>
              <w:divBdr>
                <w:top w:val="none" w:sz="0" w:space="0" w:color="auto"/>
                <w:left w:val="none" w:sz="0" w:space="0" w:color="auto"/>
                <w:bottom w:val="none" w:sz="0" w:space="0" w:color="auto"/>
                <w:right w:val="none" w:sz="0" w:space="0" w:color="auto"/>
              </w:divBdr>
            </w:div>
          </w:divsChild>
        </w:div>
        <w:div w:id="1723366216">
          <w:marLeft w:val="0"/>
          <w:marRight w:val="0"/>
          <w:marTop w:val="0"/>
          <w:marBottom w:val="0"/>
          <w:divBdr>
            <w:top w:val="none" w:sz="0" w:space="0" w:color="auto"/>
            <w:left w:val="none" w:sz="0" w:space="0" w:color="auto"/>
            <w:bottom w:val="none" w:sz="0" w:space="0" w:color="auto"/>
            <w:right w:val="none" w:sz="0" w:space="0" w:color="auto"/>
          </w:divBdr>
          <w:divsChild>
            <w:div w:id="1884904874">
              <w:marLeft w:val="0"/>
              <w:marRight w:val="0"/>
              <w:marTop w:val="0"/>
              <w:marBottom w:val="0"/>
              <w:divBdr>
                <w:top w:val="none" w:sz="0" w:space="0" w:color="auto"/>
                <w:left w:val="none" w:sz="0" w:space="0" w:color="auto"/>
                <w:bottom w:val="none" w:sz="0" w:space="0" w:color="auto"/>
                <w:right w:val="none" w:sz="0" w:space="0" w:color="auto"/>
              </w:divBdr>
            </w:div>
          </w:divsChild>
        </w:div>
        <w:div w:id="1802192811">
          <w:marLeft w:val="0"/>
          <w:marRight w:val="0"/>
          <w:marTop w:val="0"/>
          <w:marBottom w:val="0"/>
          <w:divBdr>
            <w:top w:val="none" w:sz="0" w:space="0" w:color="auto"/>
            <w:left w:val="none" w:sz="0" w:space="0" w:color="auto"/>
            <w:bottom w:val="none" w:sz="0" w:space="0" w:color="auto"/>
            <w:right w:val="none" w:sz="0" w:space="0" w:color="auto"/>
          </w:divBdr>
          <w:divsChild>
            <w:div w:id="1327437041">
              <w:marLeft w:val="0"/>
              <w:marRight w:val="0"/>
              <w:marTop w:val="0"/>
              <w:marBottom w:val="0"/>
              <w:divBdr>
                <w:top w:val="none" w:sz="0" w:space="0" w:color="auto"/>
                <w:left w:val="none" w:sz="0" w:space="0" w:color="auto"/>
                <w:bottom w:val="none" w:sz="0" w:space="0" w:color="auto"/>
                <w:right w:val="none" w:sz="0" w:space="0" w:color="auto"/>
              </w:divBdr>
            </w:div>
          </w:divsChild>
        </w:div>
        <w:div w:id="1837727178">
          <w:marLeft w:val="0"/>
          <w:marRight w:val="0"/>
          <w:marTop w:val="0"/>
          <w:marBottom w:val="0"/>
          <w:divBdr>
            <w:top w:val="none" w:sz="0" w:space="0" w:color="auto"/>
            <w:left w:val="none" w:sz="0" w:space="0" w:color="auto"/>
            <w:bottom w:val="none" w:sz="0" w:space="0" w:color="auto"/>
            <w:right w:val="none" w:sz="0" w:space="0" w:color="auto"/>
          </w:divBdr>
          <w:divsChild>
            <w:div w:id="1157963300">
              <w:marLeft w:val="0"/>
              <w:marRight w:val="0"/>
              <w:marTop w:val="0"/>
              <w:marBottom w:val="0"/>
              <w:divBdr>
                <w:top w:val="none" w:sz="0" w:space="0" w:color="auto"/>
                <w:left w:val="none" w:sz="0" w:space="0" w:color="auto"/>
                <w:bottom w:val="none" w:sz="0" w:space="0" w:color="auto"/>
                <w:right w:val="none" w:sz="0" w:space="0" w:color="auto"/>
              </w:divBdr>
            </w:div>
          </w:divsChild>
        </w:div>
        <w:div w:id="1904024817">
          <w:marLeft w:val="0"/>
          <w:marRight w:val="0"/>
          <w:marTop w:val="0"/>
          <w:marBottom w:val="0"/>
          <w:divBdr>
            <w:top w:val="none" w:sz="0" w:space="0" w:color="auto"/>
            <w:left w:val="none" w:sz="0" w:space="0" w:color="auto"/>
            <w:bottom w:val="none" w:sz="0" w:space="0" w:color="auto"/>
            <w:right w:val="none" w:sz="0" w:space="0" w:color="auto"/>
          </w:divBdr>
          <w:divsChild>
            <w:div w:id="449668732">
              <w:marLeft w:val="0"/>
              <w:marRight w:val="0"/>
              <w:marTop w:val="0"/>
              <w:marBottom w:val="0"/>
              <w:divBdr>
                <w:top w:val="none" w:sz="0" w:space="0" w:color="auto"/>
                <w:left w:val="none" w:sz="0" w:space="0" w:color="auto"/>
                <w:bottom w:val="none" w:sz="0" w:space="0" w:color="auto"/>
                <w:right w:val="none" w:sz="0" w:space="0" w:color="auto"/>
              </w:divBdr>
            </w:div>
            <w:div w:id="1460881932">
              <w:marLeft w:val="0"/>
              <w:marRight w:val="0"/>
              <w:marTop w:val="0"/>
              <w:marBottom w:val="0"/>
              <w:divBdr>
                <w:top w:val="none" w:sz="0" w:space="0" w:color="auto"/>
                <w:left w:val="none" w:sz="0" w:space="0" w:color="auto"/>
                <w:bottom w:val="none" w:sz="0" w:space="0" w:color="auto"/>
                <w:right w:val="none" w:sz="0" w:space="0" w:color="auto"/>
              </w:divBdr>
            </w:div>
            <w:div w:id="1595244132">
              <w:marLeft w:val="0"/>
              <w:marRight w:val="0"/>
              <w:marTop w:val="0"/>
              <w:marBottom w:val="0"/>
              <w:divBdr>
                <w:top w:val="none" w:sz="0" w:space="0" w:color="auto"/>
                <w:left w:val="none" w:sz="0" w:space="0" w:color="auto"/>
                <w:bottom w:val="none" w:sz="0" w:space="0" w:color="auto"/>
                <w:right w:val="none" w:sz="0" w:space="0" w:color="auto"/>
              </w:divBdr>
            </w:div>
          </w:divsChild>
        </w:div>
        <w:div w:id="2017734140">
          <w:marLeft w:val="0"/>
          <w:marRight w:val="0"/>
          <w:marTop w:val="0"/>
          <w:marBottom w:val="0"/>
          <w:divBdr>
            <w:top w:val="none" w:sz="0" w:space="0" w:color="auto"/>
            <w:left w:val="none" w:sz="0" w:space="0" w:color="auto"/>
            <w:bottom w:val="none" w:sz="0" w:space="0" w:color="auto"/>
            <w:right w:val="none" w:sz="0" w:space="0" w:color="auto"/>
          </w:divBdr>
          <w:divsChild>
            <w:div w:id="1565750794">
              <w:marLeft w:val="0"/>
              <w:marRight w:val="0"/>
              <w:marTop w:val="0"/>
              <w:marBottom w:val="0"/>
              <w:divBdr>
                <w:top w:val="none" w:sz="0" w:space="0" w:color="auto"/>
                <w:left w:val="none" w:sz="0" w:space="0" w:color="auto"/>
                <w:bottom w:val="none" w:sz="0" w:space="0" w:color="auto"/>
                <w:right w:val="none" w:sz="0" w:space="0" w:color="auto"/>
              </w:divBdr>
            </w:div>
          </w:divsChild>
        </w:div>
        <w:div w:id="2027322888">
          <w:marLeft w:val="0"/>
          <w:marRight w:val="0"/>
          <w:marTop w:val="0"/>
          <w:marBottom w:val="0"/>
          <w:divBdr>
            <w:top w:val="none" w:sz="0" w:space="0" w:color="auto"/>
            <w:left w:val="none" w:sz="0" w:space="0" w:color="auto"/>
            <w:bottom w:val="none" w:sz="0" w:space="0" w:color="auto"/>
            <w:right w:val="none" w:sz="0" w:space="0" w:color="auto"/>
          </w:divBdr>
          <w:divsChild>
            <w:div w:id="13778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9659">
      <w:bodyDiv w:val="1"/>
      <w:marLeft w:val="0"/>
      <w:marRight w:val="0"/>
      <w:marTop w:val="0"/>
      <w:marBottom w:val="0"/>
      <w:divBdr>
        <w:top w:val="none" w:sz="0" w:space="0" w:color="auto"/>
        <w:left w:val="none" w:sz="0" w:space="0" w:color="auto"/>
        <w:bottom w:val="none" w:sz="0" w:space="0" w:color="auto"/>
        <w:right w:val="none" w:sz="0" w:space="0" w:color="auto"/>
      </w:divBdr>
    </w:div>
    <w:div w:id="392823167">
      <w:bodyDiv w:val="1"/>
      <w:marLeft w:val="0"/>
      <w:marRight w:val="0"/>
      <w:marTop w:val="0"/>
      <w:marBottom w:val="0"/>
      <w:divBdr>
        <w:top w:val="none" w:sz="0" w:space="0" w:color="auto"/>
        <w:left w:val="none" w:sz="0" w:space="0" w:color="auto"/>
        <w:bottom w:val="none" w:sz="0" w:space="0" w:color="auto"/>
        <w:right w:val="none" w:sz="0" w:space="0" w:color="auto"/>
      </w:divBdr>
    </w:div>
    <w:div w:id="393625562">
      <w:bodyDiv w:val="1"/>
      <w:marLeft w:val="0"/>
      <w:marRight w:val="0"/>
      <w:marTop w:val="0"/>
      <w:marBottom w:val="0"/>
      <w:divBdr>
        <w:top w:val="none" w:sz="0" w:space="0" w:color="auto"/>
        <w:left w:val="none" w:sz="0" w:space="0" w:color="auto"/>
        <w:bottom w:val="none" w:sz="0" w:space="0" w:color="auto"/>
        <w:right w:val="none" w:sz="0" w:space="0" w:color="auto"/>
      </w:divBdr>
    </w:div>
    <w:div w:id="543369394">
      <w:bodyDiv w:val="1"/>
      <w:marLeft w:val="0"/>
      <w:marRight w:val="0"/>
      <w:marTop w:val="0"/>
      <w:marBottom w:val="0"/>
      <w:divBdr>
        <w:top w:val="none" w:sz="0" w:space="0" w:color="auto"/>
        <w:left w:val="none" w:sz="0" w:space="0" w:color="auto"/>
        <w:bottom w:val="none" w:sz="0" w:space="0" w:color="auto"/>
        <w:right w:val="none" w:sz="0" w:space="0" w:color="auto"/>
      </w:divBdr>
    </w:div>
    <w:div w:id="600265560">
      <w:bodyDiv w:val="1"/>
      <w:marLeft w:val="0"/>
      <w:marRight w:val="0"/>
      <w:marTop w:val="0"/>
      <w:marBottom w:val="0"/>
      <w:divBdr>
        <w:top w:val="none" w:sz="0" w:space="0" w:color="auto"/>
        <w:left w:val="none" w:sz="0" w:space="0" w:color="auto"/>
        <w:bottom w:val="none" w:sz="0" w:space="0" w:color="auto"/>
        <w:right w:val="none" w:sz="0" w:space="0" w:color="auto"/>
      </w:divBdr>
      <w:divsChild>
        <w:div w:id="322247157">
          <w:marLeft w:val="547"/>
          <w:marRight w:val="0"/>
          <w:marTop w:val="0"/>
          <w:marBottom w:val="0"/>
          <w:divBdr>
            <w:top w:val="none" w:sz="0" w:space="0" w:color="auto"/>
            <w:left w:val="none" w:sz="0" w:space="0" w:color="auto"/>
            <w:bottom w:val="none" w:sz="0" w:space="0" w:color="auto"/>
            <w:right w:val="none" w:sz="0" w:space="0" w:color="auto"/>
          </w:divBdr>
        </w:div>
        <w:div w:id="1585794788">
          <w:marLeft w:val="1166"/>
          <w:marRight w:val="0"/>
          <w:marTop w:val="0"/>
          <w:marBottom w:val="0"/>
          <w:divBdr>
            <w:top w:val="none" w:sz="0" w:space="0" w:color="auto"/>
            <w:left w:val="none" w:sz="0" w:space="0" w:color="auto"/>
            <w:bottom w:val="none" w:sz="0" w:space="0" w:color="auto"/>
            <w:right w:val="none" w:sz="0" w:space="0" w:color="auto"/>
          </w:divBdr>
        </w:div>
      </w:divsChild>
    </w:div>
    <w:div w:id="674190592">
      <w:bodyDiv w:val="1"/>
      <w:marLeft w:val="0"/>
      <w:marRight w:val="0"/>
      <w:marTop w:val="0"/>
      <w:marBottom w:val="0"/>
      <w:divBdr>
        <w:top w:val="none" w:sz="0" w:space="0" w:color="auto"/>
        <w:left w:val="none" w:sz="0" w:space="0" w:color="auto"/>
        <w:bottom w:val="none" w:sz="0" w:space="0" w:color="auto"/>
        <w:right w:val="none" w:sz="0" w:space="0" w:color="auto"/>
      </w:divBdr>
      <w:divsChild>
        <w:div w:id="73672281">
          <w:marLeft w:val="0"/>
          <w:marRight w:val="0"/>
          <w:marTop w:val="0"/>
          <w:marBottom w:val="0"/>
          <w:divBdr>
            <w:top w:val="none" w:sz="0" w:space="0" w:color="auto"/>
            <w:left w:val="none" w:sz="0" w:space="0" w:color="auto"/>
            <w:bottom w:val="none" w:sz="0" w:space="0" w:color="auto"/>
            <w:right w:val="none" w:sz="0" w:space="0" w:color="auto"/>
          </w:divBdr>
          <w:divsChild>
            <w:div w:id="1091656514">
              <w:marLeft w:val="0"/>
              <w:marRight w:val="0"/>
              <w:marTop w:val="0"/>
              <w:marBottom w:val="0"/>
              <w:divBdr>
                <w:top w:val="none" w:sz="0" w:space="0" w:color="auto"/>
                <w:left w:val="none" w:sz="0" w:space="0" w:color="auto"/>
                <w:bottom w:val="none" w:sz="0" w:space="0" w:color="auto"/>
                <w:right w:val="none" w:sz="0" w:space="0" w:color="auto"/>
              </w:divBdr>
            </w:div>
          </w:divsChild>
        </w:div>
        <w:div w:id="207571678">
          <w:marLeft w:val="0"/>
          <w:marRight w:val="0"/>
          <w:marTop w:val="0"/>
          <w:marBottom w:val="0"/>
          <w:divBdr>
            <w:top w:val="none" w:sz="0" w:space="0" w:color="auto"/>
            <w:left w:val="none" w:sz="0" w:space="0" w:color="auto"/>
            <w:bottom w:val="none" w:sz="0" w:space="0" w:color="auto"/>
            <w:right w:val="none" w:sz="0" w:space="0" w:color="auto"/>
          </w:divBdr>
          <w:divsChild>
            <w:div w:id="943732150">
              <w:marLeft w:val="0"/>
              <w:marRight w:val="0"/>
              <w:marTop w:val="0"/>
              <w:marBottom w:val="0"/>
              <w:divBdr>
                <w:top w:val="none" w:sz="0" w:space="0" w:color="auto"/>
                <w:left w:val="none" w:sz="0" w:space="0" w:color="auto"/>
                <w:bottom w:val="none" w:sz="0" w:space="0" w:color="auto"/>
                <w:right w:val="none" w:sz="0" w:space="0" w:color="auto"/>
              </w:divBdr>
            </w:div>
          </w:divsChild>
        </w:div>
        <w:div w:id="268389445">
          <w:marLeft w:val="0"/>
          <w:marRight w:val="0"/>
          <w:marTop w:val="0"/>
          <w:marBottom w:val="0"/>
          <w:divBdr>
            <w:top w:val="none" w:sz="0" w:space="0" w:color="auto"/>
            <w:left w:val="none" w:sz="0" w:space="0" w:color="auto"/>
            <w:bottom w:val="none" w:sz="0" w:space="0" w:color="auto"/>
            <w:right w:val="none" w:sz="0" w:space="0" w:color="auto"/>
          </w:divBdr>
          <w:divsChild>
            <w:div w:id="1599217556">
              <w:marLeft w:val="0"/>
              <w:marRight w:val="0"/>
              <w:marTop w:val="0"/>
              <w:marBottom w:val="0"/>
              <w:divBdr>
                <w:top w:val="none" w:sz="0" w:space="0" w:color="auto"/>
                <w:left w:val="none" w:sz="0" w:space="0" w:color="auto"/>
                <w:bottom w:val="none" w:sz="0" w:space="0" w:color="auto"/>
                <w:right w:val="none" w:sz="0" w:space="0" w:color="auto"/>
              </w:divBdr>
            </w:div>
          </w:divsChild>
        </w:div>
        <w:div w:id="300574301">
          <w:marLeft w:val="0"/>
          <w:marRight w:val="0"/>
          <w:marTop w:val="0"/>
          <w:marBottom w:val="0"/>
          <w:divBdr>
            <w:top w:val="none" w:sz="0" w:space="0" w:color="auto"/>
            <w:left w:val="none" w:sz="0" w:space="0" w:color="auto"/>
            <w:bottom w:val="none" w:sz="0" w:space="0" w:color="auto"/>
            <w:right w:val="none" w:sz="0" w:space="0" w:color="auto"/>
          </w:divBdr>
          <w:divsChild>
            <w:div w:id="1139345159">
              <w:marLeft w:val="0"/>
              <w:marRight w:val="0"/>
              <w:marTop w:val="0"/>
              <w:marBottom w:val="0"/>
              <w:divBdr>
                <w:top w:val="none" w:sz="0" w:space="0" w:color="auto"/>
                <w:left w:val="none" w:sz="0" w:space="0" w:color="auto"/>
                <w:bottom w:val="none" w:sz="0" w:space="0" w:color="auto"/>
                <w:right w:val="none" w:sz="0" w:space="0" w:color="auto"/>
              </w:divBdr>
            </w:div>
            <w:div w:id="1314140462">
              <w:marLeft w:val="0"/>
              <w:marRight w:val="0"/>
              <w:marTop w:val="0"/>
              <w:marBottom w:val="0"/>
              <w:divBdr>
                <w:top w:val="none" w:sz="0" w:space="0" w:color="auto"/>
                <w:left w:val="none" w:sz="0" w:space="0" w:color="auto"/>
                <w:bottom w:val="none" w:sz="0" w:space="0" w:color="auto"/>
                <w:right w:val="none" w:sz="0" w:space="0" w:color="auto"/>
              </w:divBdr>
            </w:div>
            <w:div w:id="1409308911">
              <w:marLeft w:val="0"/>
              <w:marRight w:val="0"/>
              <w:marTop w:val="0"/>
              <w:marBottom w:val="0"/>
              <w:divBdr>
                <w:top w:val="none" w:sz="0" w:space="0" w:color="auto"/>
                <w:left w:val="none" w:sz="0" w:space="0" w:color="auto"/>
                <w:bottom w:val="none" w:sz="0" w:space="0" w:color="auto"/>
                <w:right w:val="none" w:sz="0" w:space="0" w:color="auto"/>
              </w:divBdr>
            </w:div>
            <w:div w:id="2070884267">
              <w:marLeft w:val="0"/>
              <w:marRight w:val="0"/>
              <w:marTop w:val="0"/>
              <w:marBottom w:val="0"/>
              <w:divBdr>
                <w:top w:val="none" w:sz="0" w:space="0" w:color="auto"/>
                <w:left w:val="none" w:sz="0" w:space="0" w:color="auto"/>
                <w:bottom w:val="none" w:sz="0" w:space="0" w:color="auto"/>
                <w:right w:val="none" w:sz="0" w:space="0" w:color="auto"/>
              </w:divBdr>
            </w:div>
          </w:divsChild>
        </w:div>
        <w:div w:id="346252985">
          <w:marLeft w:val="0"/>
          <w:marRight w:val="0"/>
          <w:marTop w:val="0"/>
          <w:marBottom w:val="0"/>
          <w:divBdr>
            <w:top w:val="none" w:sz="0" w:space="0" w:color="auto"/>
            <w:left w:val="none" w:sz="0" w:space="0" w:color="auto"/>
            <w:bottom w:val="none" w:sz="0" w:space="0" w:color="auto"/>
            <w:right w:val="none" w:sz="0" w:space="0" w:color="auto"/>
          </w:divBdr>
          <w:divsChild>
            <w:div w:id="102959652">
              <w:marLeft w:val="0"/>
              <w:marRight w:val="0"/>
              <w:marTop w:val="0"/>
              <w:marBottom w:val="0"/>
              <w:divBdr>
                <w:top w:val="none" w:sz="0" w:space="0" w:color="auto"/>
                <w:left w:val="none" w:sz="0" w:space="0" w:color="auto"/>
                <w:bottom w:val="none" w:sz="0" w:space="0" w:color="auto"/>
                <w:right w:val="none" w:sz="0" w:space="0" w:color="auto"/>
              </w:divBdr>
            </w:div>
            <w:div w:id="1269967611">
              <w:marLeft w:val="0"/>
              <w:marRight w:val="0"/>
              <w:marTop w:val="0"/>
              <w:marBottom w:val="0"/>
              <w:divBdr>
                <w:top w:val="none" w:sz="0" w:space="0" w:color="auto"/>
                <w:left w:val="none" w:sz="0" w:space="0" w:color="auto"/>
                <w:bottom w:val="none" w:sz="0" w:space="0" w:color="auto"/>
                <w:right w:val="none" w:sz="0" w:space="0" w:color="auto"/>
              </w:divBdr>
            </w:div>
          </w:divsChild>
        </w:div>
        <w:div w:id="366150725">
          <w:marLeft w:val="0"/>
          <w:marRight w:val="0"/>
          <w:marTop w:val="0"/>
          <w:marBottom w:val="0"/>
          <w:divBdr>
            <w:top w:val="none" w:sz="0" w:space="0" w:color="auto"/>
            <w:left w:val="none" w:sz="0" w:space="0" w:color="auto"/>
            <w:bottom w:val="none" w:sz="0" w:space="0" w:color="auto"/>
            <w:right w:val="none" w:sz="0" w:space="0" w:color="auto"/>
          </w:divBdr>
          <w:divsChild>
            <w:div w:id="1268736421">
              <w:marLeft w:val="0"/>
              <w:marRight w:val="0"/>
              <w:marTop w:val="0"/>
              <w:marBottom w:val="0"/>
              <w:divBdr>
                <w:top w:val="none" w:sz="0" w:space="0" w:color="auto"/>
                <w:left w:val="none" w:sz="0" w:space="0" w:color="auto"/>
                <w:bottom w:val="none" w:sz="0" w:space="0" w:color="auto"/>
                <w:right w:val="none" w:sz="0" w:space="0" w:color="auto"/>
              </w:divBdr>
            </w:div>
          </w:divsChild>
        </w:div>
        <w:div w:id="408894073">
          <w:marLeft w:val="0"/>
          <w:marRight w:val="0"/>
          <w:marTop w:val="0"/>
          <w:marBottom w:val="0"/>
          <w:divBdr>
            <w:top w:val="none" w:sz="0" w:space="0" w:color="auto"/>
            <w:left w:val="none" w:sz="0" w:space="0" w:color="auto"/>
            <w:bottom w:val="none" w:sz="0" w:space="0" w:color="auto"/>
            <w:right w:val="none" w:sz="0" w:space="0" w:color="auto"/>
          </w:divBdr>
          <w:divsChild>
            <w:div w:id="1295139231">
              <w:marLeft w:val="0"/>
              <w:marRight w:val="0"/>
              <w:marTop w:val="0"/>
              <w:marBottom w:val="0"/>
              <w:divBdr>
                <w:top w:val="none" w:sz="0" w:space="0" w:color="auto"/>
                <w:left w:val="none" w:sz="0" w:space="0" w:color="auto"/>
                <w:bottom w:val="none" w:sz="0" w:space="0" w:color="auto"/>
                <w:right w:val="none" w:sz="0" w:space="0" w:color="auto"/>
              </w:divBdr>
            </w:div>
          </w:divsChild>
        </w:div>
        <w:div w:id="440413531">
          <w:marLeft w:val="0"/>
          <w:marRight w:val="0"/>
          <w:marTop w:val="0"/>
          <w:marBottom w:val="0"/>
          <w:divBdr>
            <w:top w:val="none" w:sz="0" w:space="0" w:color="auto"/>
            <w:left w:val="none" w:sz="0" w:space="0" w:color="auto"/>
            <w:bottom w:val="none" w:sz="0" w:space="0" w:color="auto"/>
            <w:right w:val="none" w:sz="0" w:space="0" w:color="auto"/>
          </w:divBdr>
          <w:divsChild>
            <w:div w:id="1575972686">
              <w:marLeft w:val="0"/>
              <w:marRight w:val="0"/>
              <w:marTop w:val="0"/>
              <w:marBottom w:val="0"/>
              <w:divBdr>
                <w:top w:val="none" w:sz="0" w:space="0" w:color="auto"/>
                <w:left w:val="none" w:sz="0" w:space="0" w:color="auto"/>
                <w:bottom w:val="none" w:sz="0" w:space="0" w:color="auto"/>
                <w:right w:val="none" w:sz="0" w:space="0" w:color="auto"/>
              </w:divBdr>
            </w:div>
          </w:divsChild>
        </w:div>
        <w:div w:id="475730397">
          <w:marLeft w:val="0"/>
          <w:marRight w:val="0"/>
          <w:marTop w:val="0"/>
          <w:marBottom w:val="0"/>
          <w:divBdr>
            <w:top w:val="none" w:sz="0" w:space="0" w:color="auto"/>
            <w:left w:val="none" w:sz="0" w:space="0" w:color="auto"/>
            <w:bottom w:val="none" w:sz="0" w:space="0" w:color="auto"/>
            <w:right w:val="none" w:sz="0" w:space="0" w:color="auto"/>
          </w:divBdr>
          <w:divsChild>
            <w:div w:id="410152952">
              <w:marLeft w:val="0"/>
              <w:marRight w:val="0"/>
              <w:marTop w:val="0"/>
              <w:marBottom w:val="0"/>
              <w:divBdr>
                <w:top w:val="none" w:sz="0" w:space="0" w:color="auto"/>
                <w:left w:val="none" w:sz="0" w:space="0" w:color="auto"/>
                <w:bottom w:val="none" w:sz="0" w:space="0" w:color="auto"/>
                <w:right w:val="none" w:sz="0" w:space="0" w:color="auto"/>
              </w:divBdr>
            </w:div>
          </w:divsChild>
        </w:div>
        <w:div w:id="485903625">
          <w:marLeft w:val="0"/>
          <w:marRight w:val="0"/>
          <w:marTop w:val="0"/>
          <w:marBottom w:val="0"/>
          <w:divBdr>
            <w:top w:val="none" w:sz="0" w:space="0" w:color="auto"/>
            <w:left w:val="none" w:sz="0" w:space="0" w:color="auto"/>
            <w:bottom w:val="none" w:sz="0" w:space="0" w:color="auto"/>
            <w:right w:val="none" w:sz="0" w:space="0" w:color="auto"/>
          </w:divBdr>
          <w:divsChild>
            <w:div w:id="606541109">
              <w:marLeft w:val="0"/>
              <w:marRight w:val="0"/>
              <w:marTop w:val="0"/>
              <w:marBottom w:val="0"/>
              <w:divBdr>
                <w:top w:val="none" w:sz="0" w:space="0" w:color="auto"/>
                <w:left w:val="none" w:sz="0" w:space="0" w:color="auto"/>
                <w:bottom w:val="none" w:sz="0" w:space="0" w:color="auto"/>
                <w:right w:val="none" w:sz="0" w:space="0" w:color="auto"/>
              </w:divBdr>
            </w:div>
          </w:divsChild>
        </w:div>
        <w:div w:id="550701281">
          <w:marLeft w:val="0"/>
          <w:marRight w:val="0"/>
          <w:marTop w:val="0"/>
          <w:marBottom w:val="0"/>
          <w:divBdr>
            <w:top w:val="none" w:sz="0" w:space="0" w:color="auto"/>
            <w:left w:val="none" w:sz="0" w:space="0" w:color="auto"/>
            <w:bottom w:val="none" w:sz="0" w:space="0" w:color="auto"/>
            <w:right w:val="none" w:sz="0" w:space="0" w:color="auto"/>
          </w:divBdr>
          <w:divsChild>
            <w:div w:id="284041017">
              <w:marLeft w:val="0"/>
              <w:marRight w:val="0"/>
              <w:marTop w:val="0"/>
              <w:marBottom w:val="0"/>
              <w:divBdr>
                <w:top w:val="none" w:sz="0" w:space="0" w:color="auto"/>
                <w:left w:val="none" w:sz="0" w:space="0" w:color="auto"/>
                <w:bottom w:val="none" w:sz="0" w:space="0" w:color="auto"/>
                <w:right w:val="none" w:sz="0" w:space="0" w:color="auto"/>
              </w:divBdr>
            </w:div>
            <w:div w:id="1448356933">
              <w:marLeft w:val="0"/>
              <w:marRight w:val="0"/>
              <w:marTop w:val="0"/>
              <w:marBottom w:val="0"/>
              <w:divBdr>
                <w:top w:val="none" w:sz="0" w:space="0" w:color="auto"/>
                <w:left w:val="none" w:sz="0" w:space="0" w:color="auto"/>
                <w:bottom w:val="none" w:sz="0" w:space="0" w:color="auto"/>
                <w:right w:val="none" w:sz="0" w:space="0" w:color="auto"/>
              </w:divBdr>
            </w:div>
            <w:div w:id="1688284951">
              <w:marLeft w:val="0"/>
              <w:marRight w:val="0"/>
              <w:marTop w:val="0"/>
              <w:marBottom w:val="0"/>
              <w:divBdr>
                <w:top w:val="none" w:sz="0" w:space="0" w:color="auto"/>
                <w:left w:val="none" w:sz="0" w:space="0" w:color="auto"/>
                <w:bottom w:val="none" w:sz="0" w:space="0" w:color="auto"/>
                <w:right w:val="none" w:sz="0" w:space="0" w:color="auto"/>
              </w:divBdr>
            </w:div>
          </w:divsChild>
        </w:div>
        <w:div w:id="627974694">
          <w:marLeft w:val="0"/>
          <w:marRight w:val="0"/>
          <w:marTop w:val="0"/>
          <w:marBottom w:val="0"/>
          <w:divBdr>
            <w:top w:val="none" w:sz="0" w:space="0" w:color="auto"/>
            <w:left w:val="none" w:sz="0" w:space="0" w:color="auto"/>
            <w:bottom w:val="none" w:sz="0" w:space="0" w:color="auto"/>
            <w:right w:val="none" w:sz="0" w:space="0" w:color="auto"/>
          </w:divBdr>
          <w:divsChild>
            <w:div w:id="216093105">
              <w:marLeft w:val="0"/>
              <w:marRight w:val="0"/>
              <w:marTop w:val="0"/>
              <w:marBottom w:val="0"/>
              <w:divBdr>
                <w:top w:val="none" w:sz="0" w:space="0" w:color="auto"/>
                <w:left w:val="none" w:sz="0" w:space="0" w:color="auto"/>
                <w:bottom w:val="none" w:sz="0" w:space="0" w:color="auto"/>
                <w:right w:val="none" w:sz="0" w:space="0" w:color="auto"/>
              </w:divBdr>
            </w:div>
          </w:divsChild>
        </w:div>
        <w:div w:id="659818659">
          <w:marLeft w:val="0"/>
          <w:marRight w:val="0"/>
          <w:marTop w:val="0"/>
          <w:marBottom w:val="0"/>
          <w:divBdr>
            <w:top w:val="none" w:sz="0" w:space="0" w:color="auto"/>
            <w:left w:val="none" w:sz="0" w:space="0" w:color="auto"/>
            <w:bottom w:val="none" w:sz="0" w:space="0" w:color="auto"/>
            <w:right w:val="none" w:sz="0" w:space="0" w:color="auto"/>
          </w:divBdr>
          <w:divsChild>
            <w:div w:id="1629313311">
              <w:marLeft w:val="0"/>
              <w:marRight w:val="0"/>
              <w:marTop w:val="0"/>
              <w:marBottom w:val="0"/>
              <w:divBdr>
                <w:top w:val="none" w:sz="0" w:space="0" w:color="auto"/>
                <w:left w:val="none" w:sz="0" w:space="0" w:color="auto"/>
                <w:bottom w:val="none" w:sz="0" w:space="0" w:color="auto"/>
                <w:right w:val="none" w:sz="0" w:space="0" w:color="auto"/>
              </w:divBdr>
            </w:div>
          </w:divsChild>
        </w:div>
        <w:div w:id="731661039">
          <w:marLeft w:val="0"/>
          <w:marRight w:val="0"/>
          <w:marTop w:val="0"/>
          <w:marBottom w:val="0"/>
          <w:divBdr>
            <w:top w:val="none" w:sz="0" w:space="0" w:color="auto"/>
            <w:left w:val="none" w:sz="0" w:space="0" w:color="auto"/>
            <w:bottom w:val="none" w:sz="0" w:space="0" w:color="auto"/>
            <w:right w:val="none" w:sz="0" w:space="0" w:color="auto"/>
          </w:divBdr>
          <w:divsChild>
            <w:div w:id="725222463">
              <w:marLeft w:val="0"/>
              <w:marRight w:val="0"/>
              <w:marTop w:val="0"/>
              <w:marBottom w:val="0"/>
              <w:divBdr>
                <w:top w:val="none" w:sz="0" w:space="0" w:color="auto"/>
                <w:left w:val="none" w:sz="0" w:space="0" w:color="auto"/>
                <w:bottom w:val="none" w:sz="0" w:space="0" w:color="auto"/>
                <w:right w:val="none" w:sz="0" w:space="0" w:color="auto"/>
              </w:divBdr>
            </w:div>
            <w:div w:id="1018967879">
              <w:marLeft w:val="0"/>
              <w:marRight w:val="0"/>
              <w:marTop w:val="0"/>
              <w:marBottom w:val="0"/>
              <w:divBdr>
                <w:top w:val="none" w:sz="0" w:space="0" w:color="auto"/>
                <w:left w:val="none" w:sz="0" w:space="0" w:color="auto"/>
                <w:bottom w:val="none" w:sz="0" w:space="0" w:color="auto"/>
                <w:right w:val="none" w:sz="0" w:space="0" w:color="auto"/>
              </w:divBdr>
            </w:div>
            <w:div w:id="1595748263">
              <w:marLeft w:val="0"/>
              <w:marRight w:val="0"/>
              <w:marTop w:val="0"/>
              <w:marBottom w:val="0"/>
              <w:divBdr>
                <w:top w:val="none" w:sz="0" w:space="0" w:color="auto"/>
                <w:left w:val="none" w:sz="0" w:space="0" w:color="auto"/>
                <w:bottom w:val="none" w:sz="0" w:space="0" w:color="auto"/>
                <w:right w:val="none" w:sz="0" w:space="0" w:color="auto"/>
              </w:divBdr>
            </w:div>
          </w:divsChild>
        </w:div>
        <w:div w:id="762184131">
          <w:marLeft w:val="0"/>
          <w:marRight w:val="0"/>
          <w:marTop w:val="0"/>
          <w:marBottom w:val="0"/>
          <w:divBdr>
            <w:top w:val="none" w:sz="0" w:space="0" w:color="auto"/>
            <w:left w:val="none" w:sz="0" w:space="0" w:color="auto"/>
            <w:bottom w:val="none" w:sz="0" w:space="0" w:color="auto"/>
            <w:right w:val="none" w:sz="0" w:space="0" w:color="auto"/>
          </w:divBdr>
          <w:divsChild>
            <w:div w:id="2139638617">
              <w:marLeft w:val="0"/>
              <w:marRight w:val="0"/>
              <w:marTop w:val="0"/>
              <w:marBottom w:val="0"/>
              <w:divBdr>
                <w:top w:val="none" w:sz="0" w:space="0" w:color="auto"/>
                <w:left w:val="none" w:sz="0" w:space="0" w:color="auto"/>
                <w:bottom w:val="none" w:sz="0" w:space="0" w:color="auto"/>
                <w:right w:val="none" w:sz="0" w:space="0" w:color="auto"/>
              </w:divBdr>
            </w:div>
          </w:divsChild>
        </w:div>
        <w:div w:id="910819532">
          <w:marLeft w:val="0"/>
          <w:marRight w:val="0"/>
          <w:marTop w:val="0"/>
          <w:marBottom w:val="0"/>
          <w:divBdr>
            <w:top w:val="none" w:sz="0" w:space="0" w:color="auto"/>
            <w:left w:val="none" w:sz="0" w:space="0" w:color="auto"/>
            <w:bottom w:val="none" w:sz="0" w:space="0" w:color="auto"/>
            <w:right w:val="none" w:sz="0" w:space="0" w:color="auto"/>
          </w:divBdr>
          <w:divsChild>
            <w:div w:id="816997434">
              <w:marLeft w:val="0"/>
              <w:marRight w:val="0"/>
              <w:marTop w:val="0"/>
              <w:marBottom w:val="0"/>
              <w:divBdr>
                <w:top w:val="none" w:sz="0" w:space="0" w:color="auto"/>
                <w:left w:val="none" w:sz="0" w:space="0" w:color="auto"/>
                <w:bottom w:val="none" w:sz="0" w:space="0" w:color="auto"/>
                <w:right w:val="none" w:sz="0" w:space="0" w:color="auto"/>
              </w:divBdr>
            </w:div>
          </w:divsChild>
        </w:div>
        <w:div w:id="980109803">
          <w:marLeft w:val="0"/>
          <w:marRight w:val="0"/>
          <w:marTop w:val="0"/>
          <w:marBottom w:val="0"/>
          <w:divBdr>
            <w:top w:val="none" w:sz="0" w:space="0" w:color="auto"/>
            <w:left w:val="none" w:sz="0" w:space="0" w:color="auto"/>
            <w:bottom w:val="none" w:sz="0" w:space="0" w:color="auto"/>
            <w:right w:val="none" w:sz="0" w:space="0" w:color="auto"/>
          </w:divBdr>
          <w:divsChild>
            <w:div w:id="769737911">
              <w:marLeft w:val="0"/>
              <w:marRight w:val="0"/>
              <w:marTop w:val="0"/>
              <w:marBottom w:val="0"/>
              <w:divBdr>
                <w:top w:val="none" w:sz="0" w:space="0" w:color="auto"/>
                <w:left w:val="none" w:sz="0" w:space="0" w:color="auto"/>
                <w:bottom w:val="none" w:sz="0" w:space="0" w:color="auto"/>
                <w:right w:val="none" w:sz="0" w:space="0" w:color="auto"/>
              </w:divBdr>
            </w:div>
            <w:div w:id="1274093522">
              <w:marLeft w:val="0"/>
              <w:marRight w:val="0"/>
              <w:marTop w:val="0"/>
              <w:marBottom w:val="0"/>
              <w:divBdr>
                <w:top w:val="none" w:sz="0" w:space="0" w:color="auto"/>
                <w:left w:val="none" w:sz="0" w:space="0" w:color="auto"/>
                <w:bottom w:val="none" w:sz="0" w:space="0" w:color="auto"/>
                <w:right w:val="none" w:sz="0" w:space="0" w:color="auto"/>
              </w:divBdr>
            </w:div>
          </w:divsChild>
        </w:div>
        <w:div w:id="1090082141">
          <w:marLeft w:val="0"/>
          <w:marRight w:val="0"/>
          <w:marTop w:val="0"/>
          <w:marBottom w:val="0"/>
          <w:divBdr>
            <w:top w:val="none" w:sz="0" w:space="0" w:color="auto"/>
            <w:left w:val="none" w:sz="0" w:space="0" w:color="auto"/>
            <w:bottom w:val="none" w:sz="0" w:space="0" w:color="auto"/>
            <w:right w:val="none" w:sz="0" w:space="0" w:color="auto"/>
          </w:divBdr>
          <w:divsChild>
            <w:div w:id="1418088215">
              <w:marLeft w:val="0"/>
              <w:marRight w:val="0"/>
              <w:marTop w:val="0"/>
              <w:marBottom w:val="0"/>
              <w:divBdr>
                <w:top w:val="none" w:sz="0" w:space="0" w:color="auto"/>
                <w:left w:val="none" w:sz="0" w:space="0" w:color="auto"/>
                <w:bottom w:val="none" w:sz="0" w:space="0" w:color="auto"/>
                <w:right w:val="none" w:sz="0" w:space="0" w:color="auto"/>
              </w:divBdr>
            </w:div>
          </w:divsChild>
        </w:div>
        <w:div w:id="1278099032">
          <w:marLeft w:val="0"/>
          <w:marRight w:val="0"/>
          <w:marTop w:val="0"/>
          <w:marBottom w:val="0"/>
          <w:divBdr>
            <w:top w:val="none" w:sz="0" w:space="0" w:color="auto"/>
            <w:left w:val="none" w:sz="0" w:space="0" w:color="auto"/>
            <w:bottom w:val="none" w:sz="0" w:space="0" w:color="auto"/>
            <w:right w:val="none" w:sz="0" w:space="0" w:color="auto"/>
          </w:divBdr>
          <w:divsChild>
            <w:div w:id="687559044">
              <w:marLeft w:val="0"/>
              <w:marRight w:val="0"/>
              <w:marTop w:val="0"/>
              <w:marBottom w:val="0"/>
              <w:divBdr>
                <w:top w:val="none" w:sz="0" w:space="0" w:color="auto"/>
                <w:left w:val="none" w:sz="0" w:space="0" w:color="auto"/>
                <w:bottom w:val="none" w:sz="0" w:space="0" w:color="auto"/>
                <w:right w:val="none" w:sz="0" w:space="0" w:color="auto"/>
              </w:divBdr>
            </w:div>
          </w:divsChild>
        </w:div>
        <w:div w:id="1283726570">
          <w:marLeft w:val="0"/>
          <w:marRight w:val="0"/>
          <w:marTop w:val="0"/>
          <w:marBottom w:val="0"/>
          <w:divBdr>
            <w:top w:val="none" w:sz="0" w:space="0" w:color="auto"/>
            <w:left w:val="none" w:sz="0" w:space="0" w:color="auto"/>
            <w:bottom w:val="none" w:sz="0" w:space="0" w:color="auto"/>
            <w:right w:val="none" w:sz="0" w:space="0" w:color="auto"/>
          </w:divBdr>
          <w:divsChild>
            <w:div w:id="861363642">
              <w:marLeft w:val="0"/>
              <w:marRight w:val="0"/>
              <w:marTop w:val="0"/>
              <w:marBottom w:val="0"/>
              <w:divBdr>
                <w:top w:val="none" w:sz="0" w:space="0" w:color="auto"/>
                <w:left w:val="none" w:sz="0" w:space="0" w:color="auto"/>
                <w:bottom w:val="none" w:sz="0" w:space="0" w:color="auto"/>
                <w:right w:val="none" w:sz="0" w:space="0" w:color="auto"/>
              </w:divBdr>
            </w:div>
          </w:divsChild>
        </w:div>
        <w:div w:id="1376848532">
          <w:marLeft w:val="0"/>
          <w:marRight w:val="0"/>
          <w:marTop w:val="0"/>
          <w:marBottom w:val="0"/>
          <w:divBdr>
            <w:top w:val="none" w:sz="0" w:space="0" w:color="auto"/>
            <w:left w:val="none" w:sz="0" w:space="0" w:color="auto"/>
            <w:bottom w:val="none" w:sz="0" w:space="0" w:color="auto"/>
            <w:right w:val="none" w:sz="0" w:space="0" w:color="auto"/>
          </w:divBdr>
          <w:divsChild>
            <w:div w:id="708148158">
              <w:marLeft w:val="0"/>
              <w:marRight w:val="0"/>
              <w:marTop w:val="0"/>
              <w:marBottom w:val="0"/>
              <w:divBdr>
                <w:top w:val="none" w:sz="0" w:space="0" w:color="auto"/>
                <w:left w:val="none" w:sz="0" w:space="0" w:color="auto"/>
                <w:bottom w:val="none" w:sz="0" w:space="0" w:color="auto"/>
                <w:right w:val="none" w:sz="0" w:space="0" w:color="auto"/>
              </w:divBdr>
            </w:div>
            <w:div w:id="1581022805">
              <w:marLeft w:val="0"/>
              <w:marRight w:val="0"/>
              <w:marTop w:val="0"/>
              <w:marBottom w:val="0"/>
              <w:divBdr>
                <w:top w:val="none" w:sz="0" w:space="0" w:color="auto"/>
                <w:left w:val="none" w:sz="0" w:space="0" w:color="auto"/>
                <w:bottom w:val="none" w:sz="0" w:space="0" w:color="auto"/>
                <w:right w:val="none" w:sz="0" w:space="0" w:color="auto"/>
              </w:divBdr>
            </w:div>
          </w:divsChild>
        </w:div>
        <w:div w:id="1460027782">
          <w:marLeft w:val="0"/>
          <w:marRight w:val="0"/>
          <w:marTop w:val="0"/>
          <w:marBottom w:val="0"/>
          <w:divBdr>
            <w:top w:val="none" w:sz="0" w:space="0" w:color="auto"/>
            <w:left w:val="none" w:sz="0" w:space="0" w:color="auto"/>
            <w:bottom w:val="none" w:sz="0" w:space="0" w:color="auto"/>
            <w:right w:val="none" w:sz="0" w:space="0" w:color="auto"/>
          </w:divBdr>
          <w:divsChild>
            <w:div w:id="2002349276">
              <w:marLeft w:val="0"/>
              <w:marRight w:val="0"/>
              <w:marTop w:val="0"/>
              <w:marBottom w:val="0"/>
              <w:divBdr>
                <w:top w:val="none" w:sz="0" w:space="0" w:color="auto"/>
                <w:left w:val="none" w:sz="0" w:space="0" w:color="auto"/>
                <w:bottom w:val="none" w:sz="0" w:space="0" w:color="auto"/>
                <w:right w:val="none" w:sz="0" w:space="0" w:color="auto"/>
              </w:divBdr>
            </w:div>
          </w:divsChild>
        </w:div>
        <w:div w:id="1467116302">
          <w:marLeft w:val="0"/>
          <w:marRight w:val="0"/>
          <w:marTop w:val="0"/>
          <w:marBottom w:val="0"/>
          <w:divBdr>
            <w:top w:val="none" w:sz="0" w:space="0" w:color="auto"/>
            <w:left w:val="none" w:sz="0" w:space="0" w:color="auto"/>
            <w:bottom w:val="none" w:sz="0" w:space="0" w:color="auto"/>
            <w:right w:val="none" w:sz="0" w:space="0" w:color="auto"/>
          </w:divBdr>
          <w:divsChild>
            <w:div w:id="289409063">
              <w:marLeft w:val="0"/>
              <w:marRight w:val="0"/>
              <w:marTop w:val="0"/>
              <w:marBottom w:val="0"/>
              <w:divBdr>
                <w:top w:val="none" w:sz="0" w:space="0" w:color="auto"/>
                <w:left w:val="none" w:sz="0" w:space="0" w:color="auto"/>
                <w:bottom w:val="none" w:sz="0" w:space="0" w:color="auto"/>
                <w:right w:val="none" w:sz="0" w:space="0" w:color="auto"/>
              </w:divBdr>
            </w:div>
          </w:divsChild>
        </w:div>
        <w:div w:id="1552184776">
          <w:marLeft w:val="0"/>
          <w:marRight w:val="0"/>
          <w:marTop w:val="0"/>
          <w:marBottom w:val="0"/>
          <w:divBdr>
            <w:top w:val="none" w:sz="0" w:space="0" w:color="auto"/>
            <w:left w:val="none" w:sz="0" w:space="0" w:color="auto"/>
            <w:bottom w:val="none" w:sz="0" w:space="0" w:color="auto"/>
            <w:right w:val="none" w:sz="0" w:space="0" w:color="auto"/>
          </w:divBdr>
          <w:divsChild>
            <w:div w:id="1655137316">
              <w:marLeft w:val="0"/>
              <w:marRight w:val="0"/>
              <w:marTop w:val="0"/>
              <w:marBottom w:val="0"/>
              <w:divBdr>
                <w:top w:val="none" w:sz="0" w:space="0" w:color="auto"/>
                <w:left w:val="none" w:sz="0" w:space="0" w:color="auto"/>
                <w:bottom w:val="none" w:sz="0" w:space="0" w:color="auto"/>
                <w:right w:val="none" w:sz="0" w:space="0" w:color="auto"/>
              </w:divBdr>
            </w:div>
          </w:divsChild>
        </w:div>
        <w:div w:id="1586110809">
          <w:marLeft w:val="0"/>
          <w:marRight w:val="0"/>
          <w:marTop w:val="0"/>
          <w:marBottom w:val="0"/>
          <w:divBdr>
            <w:top w:val="none" w:sz="0" w:space="0" w:color="auto"/>
            <w:left w:val="none" w:sz="0" w:space="0" w:color="auto"/>
            <w:bottom w:val="none" w:sz="0" w:space="0" w:color="auto"/>
            <w:right w:val="none" w:sz="0" w:space="0" w:color="auto"/>
          </w:divBdr>
          <w:divsChild>
            <w:div w:id="1389573143">
              <w:marLeft w:val="0"/>
              <w:marRight w:val="0"/>
              <w:marTop w:val="0"/>
              <w:marBottom w:val="0"/>
              <w:divBdr>
                <w:top w:val="none" w:sz="0" w:space="0" w:color="auto"/>
                <w:left w:val="none" w:sz="0" w:space="0" w:color="auto"/>
                <w:bottom w:val="none" w:sz="0" w:space="0" w:color="auto"/>
                <w:right w:val="none" w:sz="0" w:space="0" w:color="auto"/>
              </w:divBdr>
            </w:div>
          </w:divsChild>
        </w:div>
        <w:div w:id="1630551610">
          <w:marLeft w:val="0"/>
          <w:marRight w:val="0"/>
          <w:marTop w:val="0"/>
          <w:marBottom w:val="0"/>
          <w:divBdr>
            <w:top w:val="none" w:sz="0" w:space="0" w:color="auto"/>
            <w:left w:val="none" w:sz="0" w:space="0" w:color="auto"/>
            <w:bottom w:val="none" w:sz="0" w:space="0" w:color="auto"/>
            <w:right w:val="none" w:sz="0" w:space="0" w:color="auto"/>
          </w:divBdr>
          <w:divsChild>
            <w:div w:id="352539563">
              <w:marLeft w:val="0"/>
              <w:marRight w:val="0"/>
              <w:marTop w:val="0"/>
              <w:marBottom w:val="0"/>
              <w:divBdr>
                <w:top w:val="none" w:sz="0" w:space="0" w:color="auto"/>
                <w:left w:val="none" w:sz="0" w:space="0" w:color="auto"/>
                <w:bottom w:val="none" w:sz="0" w:space="0" w:color="auto"/>
                <w:right w:val="none" w:sz="0" w:space="0" w:color="auto"/>
              </w:divBdr>
            </w:div>
            <w:div w:id="1766027719">
              <w:marLeft w:val="0"/>
              <w:marRight w:val="0"/>
              <w:marTop w:val="0"/>
              <w:marBottom w:val="0"/>
              <w:divBdr>
                <w:top w:val="none" w:sz="0" w:space="0" w:color="auto"/>
                <w:left w:val="none" w:sz="0" w:space="0" w:color="auto"/>
                <w:bottom w:val="none" w:sz="0" w:space="0" w:color="auto"/>
                <w:right w:val="none" w:sz="0" w:space="0" w:color="auto"/>
              </w:divBdr>
            </w:div>
          </w:divsChild>
        </w:div>
        <w:div w:id="1786147469">
          <w:marLeft w:val="0"/>
          <w:marRight w:val="0"/>
          <w:marTop w:val="0"/>
          <w:marBottom w:val="0"/>
          <w:divBdr>
            <w:top w:val="none" w:sz="0" w:space="0" w:color="auto"/>
            <w:left w:val="none" w:sz="0" w:space="0" w:color="auto"/>
            <w:bottom w:val="none" w:sz="0" w:space="0" w:color="auto"/>
            <w:right w:val="none" w:sz="0" w:space="0" w:color="auto"/>
          </w:divBdr>
          <w:divsChild>
            <w:div w:id="556018363">
              <w:marLeft w:val="0"/>
              <w:marRight w:val="0"/>
              <w:marTop w:val="0"/>
              <w:marBottom w:val="0"/>
              <w:divBdr>
                <w:top w:val="none" w:sz="0" w:space="0" w:color="auto"/>
                <w:left w:val="none" w:sz="0" w:space="0" w:color="auto"/>
                <w:bottom w:val="none" w:sz="0" w:space="0" w:color="auto"/>
                <w:right w:val="none" w:sz="0" w:space="0" w:color="auto"/>
              </w:divBdr>
            </w:div>
          </w:divsChild>
        </w:div>
        <w:div w:id="1874612688">
          <w:marLeft w:val="0"/>
          <w:marRight w:val="0"/>
          <w:marTop w:val="0"/>
          <w:marBottom w:val="0"/>
          <w:divBdr>
            <w:top w:val="none" w:sz="0" w:space="0" w:color="auto"/>
            <w:left w:val="none" w:sz="0" w:space="0" w:color="auto"/>
            <w:bottom w:val="none" w:sz="0" w:space="0" w:color="auto"/>
            <w:right w:val="none" w:sz="0" w:space="0" w:color="auto"/>
          </w:divBdr>
          <w:divsChild>
            <w:div w:id="695228384">
              <w:marLeft w:val="0"/>
              <w:marRight w:val="0"/>
              <w:marTop w:val="0"/>
              <w:marBottom w:val="0"/>
              <w:divBdr>
                <w:top w:val="none" w:sz="0" w:space="0" w:color="auto"/>
                <w:left w:val="none" w:sz="0" w:space="0" w:color="auto"/>
                <w:bottom w:val="none" w:sz="0" w:space="0" w:color="auto"/>
                <w:right w:val="none" w:sz="0" w:space="0" w:color="auto"/>
              </w:divBdr>
            </w:div>
            <w:div w:id="1012301097">
              <w:marLeft w:val="0"/>
              <w:marRight w:val="0"/>
              <w:marTop w:val="0"/>
              <w:marBottom w:val="0"/>
              <w:divBdr>
                <w:top w:val="none" w:sz="0" w:space="0" w:color="auto"/>
                <w:left w:val="none" w:sz="0" w:space="0" w:color="auto"/>
                <w:bottom w:val="none" w:sz="0" w:space="0" w:color="auto"/>
                <w:right w:val="none" w:sz="0" w:space="0" w:color="auto"/>
              </w:divBdr>
            </w:div>
            <w:div w:id="1089814275">
              <w:marLeft w:val="0"/>
              <w:marRight w:val="0"/>
              <w:marTop w:val="0"/>
              <w:marBottom w:val="0"/>
              <w:divBdr>
                <w:top w:val="none" w:sz="0" w:space="0" w:color="auto"/>
                <w:left w:val="none" w:sz="0" w:space="0" w:color="auto"/>
                <w:bottom w:val="none" w:sz="0" w:space="0" w:color="auto"/>
                <w:right w:val="none" w:sz="0" w:space="0" w:color="auto"/>
              </w:divBdr>
            </w:div>
            <w:div w:id="1435828709">
              <w:marLeft w:val="0"/>
              <w:marRight w:val="0"/>
              <w:marTop w:val="0"/>
              <w:marBottom w:val="0"/>
              <w:divBdr>
                <w:top w:val="none" w:sz="0" w:space="0" w:color="auto"/>
                <w:left w:val="none" w:sz="0" w:space="0" w:color="auto"/>
                <w:bottom w:val="none" w:sz="0" w:space="0" w:color="auto"/>
                <w:right w:val="none" w:sz="0" w:space="0" w:color="auto"/>
              </w:divBdr>
            </w:div>
          </w:divsChild>
        </w:div>
        <w:div w:id="1939368860">
          <w:marLeft w:val="0"/>
          <w:marRight w:val="0"/>
          <w:marTop w:val="0"/>
          <w:marBottom w:val="0"/>
          <w:divBdr>
            <w:top w:val="none" w:sz="0" w:space="0" w:color="auto"/>
            <w:left w:val="none" w:sz="0" w:space="0" w:color="auto"/>
            <w:bottom w:val="none" w:sz="0" w:space="0" w:color="auto"/>
            <w:right w:val="none" w:sz="0" w:space="0" w:color="auto"/>
          </w:divBdr>
          <w:divsChild>
            <w:div w:id="1783651808">
              <w:marLeft w:val="0"/>
              <w:marRight w:val="0"/>
              <w:marTop w:val="0"/>
              <w:marBottom w:val="0"/>
              <w:divBdr>
                <w:top w:val="none" w:sz="0" w:space="0" w:color="auto"/>
                <w:left w:val="none" w:sz="0" w:space="0" w:color="auto"/>
                <w:bottom w:val="none" w:sz="0" w:space="0" w:color="auto"/>
                <w:right w:val="none" w:sz="0" w:space="0" w:color="auto"/>
              </w:divBdr>
            </w:div>
          </w:divsChild>
        </w:div>
        <w:div w:id="1962832668">
          <w:marLeft w:val="0"/>
          <w:marRight w:val="0"/>
          <w:marTop w:val="0"/>
          <w:marBottom w:val="0"/>
          <w:divBdr>
            <w:top w:val="none" w:sz="0" w:space="0" w:color="auto"/>
            <w:left w:val="none" w:sz="0" w:space="0" w:color="auto"/>
            <w:bottom w:val="none" w:sz="0" w:space="0" w:color="auto"/>
            <w:right w:val="none" w:sz="0" w:space="0" w:color="auto"/>
          </w:divBdr>
          <w:divsChild>
            <w:div w:id="1393889851">
              <w:marLeft w:val="0"/>
              <w:marRight w:val="0"/>
              <w:marTop w:val="0"/>
              <w:marBottom w:val="0"/>
              <w:divBdr>
                <w:top w:val="none" w:sz="0" w:space="0" w:color="auto"/>
                <w:left w:val="none" w:sz="0" w:space="0" w:color="auto"/>
                <w:bottom w:val="none" w:sz="0" w:space="0" w:color="auto"/>
                <w:right w:val="none" w:sz="0" w:space="0" w:color="auto"/>
              </w:divBdr>
            </w:div>
          </w:divsChild>
        </w:div>
        <w:div w:id="2018849828">
          <w:marLeft w:val="0"/>
          <w:marRight w:val="0"/>
          <w:marTop w:val="0"/>
          <w:marBottom w:val="0"/>
          <w:divBdr>
            <w:top w:val="none" w:sz="0" w:space="0" w:color="auto"/>
            <w:left w:val="none" w:sz="0" w:space="0" w:color="auto"/>
            <w:bottom w:val="none" w:sz="0" w:space="0" w:color="auto"/>
            <w:right w:val="none" w:sz="0" w:space="0" w:color="auto"/>
          </w:divBdr>
          <w:divsChild>
            <w:div w:id="857426775">
              <w:marLeft w:val="0"/>
              <w:marRight w:val="0"/>
              <w:marTop w:val="0"/>
              <w:marBottom w:val="0"/>
              <w:divBdr>
                <w:top w:val="none" w:sz="0" w:space="0" w:color="auto"/>
                <w:left w:val="none" w:sz="0" w:space="0" w:color="auto"/>
                <w:bottom w:val="none" w:sz="0" w:space="0" w:color="auto"/>
                <w:right w:val="none" w:sz="0" w:space="0" w:color="auto"/>
              </w:divBdr>
            </w:div>
            <w:div w:id="1729719130">
              <w:marLeft w:val="0"/>
              <w:marRight w:val="0"/>
              <w:marTop w:val="0"/>
              <w:marBottom w:val="0"/>
              <w:divBdr>
                <w:top w:val="none" w:sz="0" w:space="0" w:color="auto"/>
                <w:left w:val="none" w:sz="0" w:space="0" w:color="auto"/>
                <w:bottom w:val="none" w:sz="0" w:space="0" w:color="auto"/>
                <w:right w:val="none" w:sz="0" w:space="0" w:color="auto"/>
              </w:divBdr>
            </w:div>
          </w:divsChild>
        </w:div>
        <w:div w:id="2078286286">
          <w:marLeft w:val="0"/>
          <w:marRight w:val="0"/>
          <w:marTop w:val="0"/>
          <w:marBottom w:val="0"/>
          <w:divBdr>
            <w:top w:val="none" w:sz="0" w:space="0" w:color="auto"/>
            <w:left w:val="none" w:sz="0" w:space="0" w:color="auto"/>
            <w:bottom w:val="none" w:sz="0" w:space="0" w:color="auto"/>
            <w:right w:val="none" w:sz="0" w:space="0" w:color="auto"/>
          </w:divBdr>
          <w:divsChild>
            <w:div w:id="224609249">
              <w:marLeft w:val="0"/>
              <w:marRight w:val="0"/>
              <w:marTop w:val="0"/>
              <w:marBottom w:val="0"/>
              <w:divBdr>
                <w:top w:val="none" w:sz="0" w:space="0" w:color="auto"/>
                <w:left w:val="none" w:sz="0" w:space="0" w:color="auto"/>
                <w:bottom w:val="none" w:sz="0" w:space="0" w:color="auto"/>
                <w:right w:val="none" w:sz="0" w:space="0" w:color="auto"/>
              </w:divBdr>
            </w:div>
            <w:div w:id="551813290">
              <w:marLeft w:val="0"/>
              <w:marRight w:val="0"/>
              <w:marTop w:val="0"/>
              <w:marBottom w:val="0"/>
              <w:divBdr>
                <w:top w:val="none" w:sz="0" w:space="0" w:color="auto"/>
                <w:left w:val="none" w:sz="0" w:space="0" w:color="auto"/>
                <w:bottom w:val="none" w:sz="0" w:space="0" w:color="auto"/>
                <w:right w:val="none" w:sz="0" w:space="0" w:color="auto"/>
              </w:divBdr>
            </w:div>
            <w:div w:id="1866559496">
              <w:marLeft w:val="0"/>
              <w:marRight w:val="0"/>
              <w:marTop w:val="0"/>
              <w:marBottom w:val="0"/>
              <w:divBdr>
                <w:top w:val="none" w:sz="0" w:space="0" w:color="auto"/>
                <w:left w:val="none" w:sz="0" w:space="0" w:color="auto"/>
                <w:bottom w:val="none" w:sz="0" w:space="0" w:color="auto"/>
                <w:right w:val="none" w:sz="0" w:space="0" w:color="auto"/>
              </w:divBdr>
            </w:div>
          </w:divsChild>
        </w:div>
        <w:div w:id="2116900845">
          <w:marLeft w:val="0"/>
          <w:marRight w:val="0"/>
          <w:marTop w:val="0"/>
          <w:marBottom w:val="0"/>
          <w:divBdr>
            <w:top w:val="none" w:sz="0" w:space="0" w:color="auto"/>
            <w:left w:val="none" w:sz="0" w:space="0" w:color="auto"/>
            <w:bottom w:val="none" w:sz="0" w:space="0" w:color="auto"/>
            <w:right w:val="none" w:sz="0" w:space="0" w:color="auto"/>
          </w:divBdr>
          <w:divsChild>
            <w:div w:id="12587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454">
      <w:bodyDiv w:val="1"/>
      <w:marLeft w:val="0"/>
      <w:marRight w:val="0"/>
      <w:marTop w:val="0"/>
      <w:marBottom w:val="0"/>
      <w:divBdr>
        <w:top w:val="none" w:sz="0" w:space="0" w:color="auto"/>
        <w:left w:val="none" w:sz="0" w:space="0" w:color="auto"/>
        <w:bottom w:val="none" w:sz="0" w:space="0" w:color="auto"/>
        <w:right w:val="none" w:sz="0" w:space="0" w:color="auto"/>
      </w:divBdr>
      <w:divsChild>
        <w:div w:id="18970831">
          <w:marLeft w:val="0"/>
          <w:marRight w:val="0"/>
          <w:marTop w:val="0"/>
          <w:marBottom w:val="0"/>
          <w:divBdr>
            <w:top w:val="none" w:sz="0" w:space="0" w:color="auto"/>
            <w:left w:val="none" w:sz="0" w:space="0" w:color="auto"/>
            <w:bottom w:val="none" w:sz="0" w:space="0" w:color="auto"/>
            <w:right w:val="none" w:sz="0" w:space="0" w:color="auto"/>
          </w:divBdr>
          <w:divsChild>
            <w:div w:id="1233852517">
              <w:marLeft w:val="0"/>
              <w:marRight w:val="0"/>
              <w:marTop w:val="0"/>
              <w:marBottom w:val="0"/>
              <w:divBdr>
                <w:top w:val="none" w:sz="0" w:space="0" w:color="auto"/>
                <w:left w:val="none" w:sz="0" w:space="0" w:color="auto"/>
                <w:bottom w:val="none" w:sz="0" w:space="0" w:color="auto"/>
                <w:right w:val="none" w:sz="0" w:space="0" w:color="auto"/>
              </w:divBdr>
            </w:div>
            <w:div w:id="1848401296">
              <w:marLeft w:val="0"/>
              <w:marRight w:val="0"/>
              <w:marTop w:val="0"/>
              <w:marBottom w:val="0"/>
              <w:divBdr>
                <w:top w:val="none" w:sz="0" w:space="0" w:color="auto"/>
                <w:left w:val="none" w:sz="0" w:space="0" w:color="auto"/>
                <w:bottom w:val="none" w:sz="0" w:space="0" w:color="auto"/>
                <w:right w:val="none" w:sz="0" w:space="0" w:color="auto"/>
              </w:divBdr>
            </w:div>
          </w:divsChild>
        </w:div>
        <w:div w:id="308828715">
          <w:marLeft w:val="0"/>
          <w:marRight w:val="0"/>
          <w:marTop w:val="0"/>
          <w:marBottom w:val="0"/>
          <w:divBdr>
            <w:top w:val="none" w:sz="0" w:space="0" w:color="auto"/>
            <w:left w:val="none" w:sz="0" w:space="0" w:color="auto"/>
            <w:bottom w:val="none" w:sz="0" w:space="0" w:color="auto"/>
            <w:right w:val="none" w:sz="0" w:space="0" w:color="auto"/>
          </w:divBdr>
          <w:divsChild>
            <w:div w:id="85229440">
              <w:marLeft w:val="0"/>
              <w:marRight w:val="0"/>
              <w:marTop w:val="0"/>
              <w:marBottom w:val="0"/>
              <w:divBdr>
                <w:top w:val="none" w:sz="0" w:space="0" w:color="auto"/>
                <w:left w:val="none" w:sz="0" w:space="0" w:color="auto"/>
                <w:bottom w:val="none" w:sz="0" w:space="0" w:color="auto"/>
                <w:right w:val="none" w:sz="0" w:space="0" w:color="auto"/>
              </w:divBdr>
            </w:div>
          </w:divsChild>
        </w:div>
        <w:div w:id="375814200">
          <w:marLeft w:val="0"/>
          <w:marRight w:val="0"/>
          <w:marTop w:val="0"/>
          <w:marBottom w:val="0"/>
          <w:divBdr>
            <w:top w:val="none" w:sz="0" w:space="0" w:color="auto"/>
            <w:left w:val="none" w:sz="0" w:space="0" w:color="auto"/>
            <w:bottom w:val="none" w:sz="0" w:space="0" w:color="auto"/>
            <w:right w:val="none" w:sz="0" w:space="0" w:color="auto"/>
          </w:divBdr>
          <w:divsChild>
            <w:div w:id="1226256341">
              <w:marLeft w:val="0"/>
              <w:marRight w:val="0"/>
              <w:marTop w:val="0"/>
              <w:marBottom w:val="0"/>
              <w:divBdr>
                <w:top w:val="none" w:sz="0" w:space="0" w:color="auto"/>
                <w:left w:val="none" w:sz="0" w:space="0" w:color="auto"/>
                <w:bottom w:val="none" w:sz="0" w:space="0" w:color="auto"/>
                <w:right w:val="none" w:sz="0" w:space="0" w:color="auto"/>
              </w:divBdr>
            </w:div>
          </w:divsChild>
        </w:div>
        <w:div w:id="459036040">
          <w:marLeft w:val="0"/>
          <w:marRight w:val="0"/>
          <w:marTop w:val="0"/>
          <w:marBottom w:val="0"/>
          <w:divBdr>
            <w:top w:val="none" w:sz="0" w:space="0" w:color="auto"/>
            <w:left w:val="none" w:sz="0" w:space="0" w:color="auto"/>
            <w:bottom w:val="none" w:sz="0" w:space="0" w:color="auto"/>
            <w:right w:val="none" w:sz="0" w:space="0" w:color="auto"/>
          </w:divBdr>
          <w:divsChild>
            <w:div w:id="547691246">
              <w:marLeft w:val="0"/>
              <w:marRight w:val="0"/>
              <w:marTop w:val="0"/>
              <w:marBottom w:val="0"/>
              <w:divBdr>
                <w:top w:val="none" w:sz="0" w:space="0" w:color="auto"/>
                <w:left w:val="none" w:sz="0" w:space="0" w:color="auto"/>
                <w:bottom w:val="none" w:sz="0" w:space="0" w:color="auto"/>
                <w:right w:val="none" w:sz="0" w:space="0" w:color="auto"/>
              </w:divBdr>
            </w:div>
          </w:divsChild>
        </w:div>
        <w:div w:id="463698522">
          <w:marLeft w:val="0"/>
          <w:marRight w:val="0"/>
          <w:marTop w:val="0"/>
          <w:marBottom w:val="0"/>
          <w:divBdr>
            <w:top w:val="none" w:sz="0" w:space="0" w:color="auto"/>
            <w:left w:val="none" w:sz="0" w:space="0" w:color="auto"/>
            <w:bottom w:val="none" w:sz="0" w:space="0" w:color="auto"/>
            <w:right w:val="none" w:sz="0" w:space="0" w:color="auto"/>
          </w:divBdr>
          <w:divsChild>
            <w:div w:id="1355227686">
              <w:marLeft w:val="0"/>
              <w:marRight w:val="0"/>
              <w:marTop w:val="0"/>
              <w:marBottom w:val="0"/>
              <w:divBdr>
                <w:top w:val="none" w:sz="0" w:space="0" w:color="auto"/>
                <w:left w:val="none" w:sz="0" w:space="0" w:color="auto"/>
                <w:bottom w:val="none" w:sz="0" w:space="0" w:color="auto"/>
                <w:right w:val="none" w:sz="0" w:space="0" w:color="auto"/>
              </w:divBdr>
            </w:div>
          </w:divsChild>
        </w:div>
        <w:div w:id="566690233">
          <w:marLeft w:val="0"/>
          <w:marRight w:val="0"/>
          <w:marTop w:val="0"/>
          <w:marBottom w:val="0"/>
          <w:divBdr>
            <w:top w:val="none" w:sz="0" w:space="0" w:color="auto"/>
            <w:left w:val="none" w:sz="0" w:space="0" w:color="auto"/>
            <w:bottom w:val="none" w:sz="0" w:space="0" w:color="auto"/>
            <w:right w:val="none" w:sz="0" w:space="0" w:color="auto"/>
          </w:divBdr>
          <w:divsChild>
            <w:div w:id="2094888485">
              <w:marLeft w:val="0"/>
              <w:marRight w:val="0"/>
              <w:marTop w:val="0"/>
              <w:marBottom w:val="0"/>
              <w:divBdr>
                <w:top w:val="none" w:sz="0" w:space="0" w:color="auto"/>
                <w:left w:val="none" w:sz="0" w:space="0" w:color="auto"/>
                <w:bottom w:val="none" w:sz="0" w:space="0" w:color="auto"/>
                <w:right w:val="none" w:sz="0" w:space="0" w:color="auto"/>
              </w:divBdr>
            </w:div>
          </w:divsChild>
        </w:div>
        <w:div w:id="668295809">
          <w:marLeft w:val="0"/>
          <w:marRight w:val="0"/>
          <w:marTop w:val="0"/>
          <w:marBottom w:val="0"/>
          <w:divBdr>
            <w:top w:val="none" w:sz="0" w:space="0" w:color="auto"/>
            <w:left w:val="none" w:sz="0" w:space="0" w:color="auto"/>
            <w:bottom w:val="none" w:sz="0" w:space="0" w:color="auto"/>
            <w:right w:val="none" w:sz="0" w:space="0" w:color="auto"/>
          </w:divBdr>
          <w:divsChild>
            <w:div w:id="992294967">
              <w:marLeft w:val="0"/>
              <w:marRight w:val="0"/>
              <w:marTop w:val="0"/>
              <w:marBottom w:val="0"/>
              <w:divBdr>
                <w:top w:val="none" w:sz="0" w:space="0" w:color="auto"/>
                <w:left w:val="none" w:sz="0" w:space="0" w:color="auto"/>
                <w:bottom w:val="none" w:sz="0" w:space="0" w:color="auto"/>
                <w:right w:val="none" w:sz="0" w:space="0" w:color="auto"/>
              </w:divBdr>
            </w:div>
          </w:divsChild>
        </w:div>
        <w:div w:id="770777978">
          <w:marLeft w:val="0"/>
          <w:marRight w:val="0"/>
          <w:marTop w:val="0"/>
          <w:marBottom w:val="0"/>
          <w:divBdr>
            <w:top w:val="none" w:sz="0" w:space="0" w:color="auto"/>
            <w:left w:val="none" w:sz="0" w:space="0" w:color="auto"/>
            <w:bottom w:val="none" w:sz="0" w:space="0" w:color="auto"/>
            <w:right w:val="none" w:sz="0" w:space="0" w:color="auto"/>
          </w:divBdr>
          <w:divsChild>
            <w:div w:id="367025936">
              <w:marLeft w:val="0"/>
              <w:marRight w:val="0"/>
              <w:marTop w:val="0"/>
              <w:marBottom w:val="0"/>
              <w:divBdr>
                <w:top w:val="none" w:sz="0" w:space="0" w:color="auto"/>
                <w:left w:val="none" w:sz="0" w:space="0" w:color="auto"/>
                <w:bottom w:val="none" w:sz="0" w:space="0" w:color="auto"/>
                <w:right w:val="none" w:sz="0" w:space="0" w:color="auto"/>
              </w:divBdr>
            </w:div>
            <w:div w:id="394089085">
              <w:marLeft w:val="0"/>
              <w:marRight w:val="0"/>
              <w:marTop w:val="0"/>
              <w:marBottom w:val="0"/>
              <w:divBdr>
                <w:top w:val="none" w:sz="0" w:space="0" w:color="auto"/>
                <w:left w:val="none" w:sz="0" w:space="0" w:color="auto"/>
                <w:bottom w:val="none" w:sz="0" w:space="0" w:color="auto"/>
                <w:right w:val="none" w:sz="0" w:space="0" w:color="auto"/>
              </w:divBdr>
            </w:div>
            <w:div w:id="1757089126">
              <w:marLeft w:val="0"/>
              <w:marRight w:val="0"/>
              <w:marTop w:val="0"/>
              <w:marBottom w:val="0"/>
              <w:divBdr>
                <w:top w:val="none" w:sz="0" w:space="0" w:color="auto"/>
                <w:left w:val="none" w:sz="0" w:space="0" w:color="auto"/>
                <w:bottom w:val="none" w:sz="0" w:space="0" w:color="auto"/>
                <w:right w:val="none" w:sz="0" w:space="0" w:color="auto"/>
              </w:divBdr>
            </w:div>
          </w:divsChild>
        </w:div>
        <w:div w:id="809976556">
          <w:marLeft w:val="0"/>
          <w:marRight w:val="0"/>
          <w:marTop w:val="0"/>
          <w:marBottom w:val="0"/>
          <w:divBdr>
            <w:top w:val="none" w:sz="0" w:space="0" w:color="auto"/>
            <w:left w:val="none" w:sz="0" w:space="0" w:color="auto"/>
            <w:bottom w:val="none" w:sz="0" w:space="0" w:color="auto"/>
            <w:right w:val="none" w:sz="0" w:space="0" w:color="auto"/>
          </w:divBdr>
          <w:divsChild>
            <w:div w:id="1994748120">
              <w:marLeft w:val="0"/>
              <w:marRight w:val="0"/>
              <w:marTop w:val="0"/>
              <w:marBottom w:val="0"/>
              <w:divBdr>
                <w:top w:val="none" w:sz="0" w:space="0" w:color="auto"/>
                <w:left w:val="none" w:sz="0" w:space="0" w:color="auto"/>
                <w:bottom w:val="none" w:sz="0" w:space="0" w:color="auto"/>
                <w:right w:val="none" w:sz="0" w:space="0" w:color="auto"/>
              </w:divBdr>
            </w:div>
          </w:divsChild>
        </w:div>
        <w:div w:id="861674014">
          <w:marLeft w:val="0"/>
          <w:marRight w:val="0"/>
          <w:marTop w:val="0"/>
          <w:marBottom w:val="0"/>
          <w:divBdr>
            <w:top w:val="none" w:sz="0" w:space="0" w:color="auto"/>
            <w:left w:val="none" w:sz="0" w:space="0" w:color="auto"/>
            <w:bottom w:val="none" w:sz="0" w:space="0" w:color="auto"/>
            <w:right w:val="none" w:sz="0" w:space="0" w:color="auto"/>
          </w:divBdr>
          <w:divsChild>
            <w:div w:id="1100905679">
              <w:marLeft w:val="0"/>
              <w:marRight w:val="0"/>
              <w:marTop w:val="0"/>
              <w:marBottom w:val="0"/>
              <w:divBdr>
                <w:top w:val="none" w:sz="0" w:space="0" w:color="auto"/>
                <w:left w:val="none" w:sz="0" w:space="0" w:color="auto"/>
                <w:bottom w:val="none" w:sz="0" w:space="0" w:color="auto"/>
                <w:right w:val="none" w:sz="0" w:space="0" w:color="auto"/>
              </w:divBdr>
            </w:div>
          </w:divsChild>
        </w:div>
        <w:div w:id="888109195">
          <w:marLeft w:val="0"/>
          <w:marRight w:val="0"/>
          <w:marTop w:val="0"/>
          <w:marBottom w:val="0"/>
          <w:divBdr>
            <w:top w:val="none" w:sz="0" w:space="0" w:color="auto"/>
            <w:left w:val="none" w:sz="0" w:space="0" w:color="auto"/>
            <w:bottom w:val="none" w:sz="0" w:space="0" w:color="auto"/>
            <w:right w:val="none" w:sz="0" w:space="0" w:color="auto"/>
          </w:divBdr>
          <w:divsChild>
            <w:div w:id="252515317">
              <w:marLeft w:val="0"/>
              <w:marRight w:val="0"/>
              <w:marTop w:val="0"/>
              <w:marBottom w:val="0"/>
              <w:divBdr>
                <w:top w:val="none" w:sz="0" w:space="0" w:color="auto"/>
                <w:left w:val="none" w:sz="0" w:space="0" w:color="auto"/>
                <w:bottom w:val="none" w:sz="0" w:space="0" w:color="auto"/>
                <w:right w:val="none" w:sz="0" w:space="0" w:color="auto"/>
              </w:divBdr>
            </w:div>
            <w:div w:id="962732598">
              <w:marLeft w:val="0"/>
              <w:marRight w:val="0"/>
              <w:marTop w:val="0"/>
              <w:marBottom w:val="0"/>
              <w:divBdr>
                <w:top w:val="none" w:sz="0" w:space="0" w:color="auto"/>
                <w:left w:val="none" w:sz="0" w:space="0" w:color="auto"/>
                <w:bottom w:val="none" w:sz="0" w:space="0" w:color="auto"/>
                <w:right w:val="none" w:sz="0" w:space="0" w:color="auto"/>
              </w:divBdr>
            </w:div>
            <w:div w:id="1976519043">
              <w:marLeft w:val="0"/>
              <w:marRight w:val="0"/>
              <w:marTop w:val="0"/>
              <w:marBottom w:val="0"/>
              <w:divBdr>
                <w:top w:val="none" w:sz="0" w:space="0" w:color="auto"/>
                <w:left w:val="none" w:sz="0" w:space="0" w:color="auto"/>
                <w:bottom w:val="none" w:sz="0" w:space="0" w:color="auto"/>
                <w:right w:val="none" w:sz="0" w:space="0" w:color="auto"/>
              </w:divBdr>
            </w:div>
          </w:divsChild>
        </w:div>
        <w:div w:id="922373717">
          <w:marLeft w:val="0"/>
          <w:marRight w:val="0"/>
          <w:marTop w:val="0"/>
          <w:marBottom w:val="0"/>
          <w:divBdr>
            <w:top w:val="none" w:sz="0" w:space="0" w:color="auto"/>
            <w:left w:val="none" w:sz="0" w:space="0" w:color="auto"/>
            <w:bottom w:val="none" w:sz="0" w:space="0" w:color="auto"/>
            <w:right w:val="none" w:sz="0" w:space="0" w:color="auto"/>
          </w:divBdr>
          <w:divsChild>
            <w:div w:id="296878615">
              <w:marLeft w:val="0"/>
              <w:marRight w:val="0"/>
              <w:marTop w:val="0"/>
              <w:marBottom w:val="0"/>
              <w:divBdr>
                <w:top w:val="none" w:sz="0" w:space="0" w:color="auto"/>
                <w:left w:val="none" w:sz="0" w:space="0" w:color="auto"/>
                <w:bottom w:val="none" w:sz="0" w:space="0" w:color="auto"/>
                <w:right w:val="none" w:sz="0" w:space="0" w:color="auto"/>
              </w:divBdr>
            </w:div>
          </w:divsChild>
        </w:div>
        <w:div w:id="943684786">
          <w:marLeft w:val="0"/>
          <w:marRight w:val="0"/>
          <w:marTop w:val="0"/>
          <w:marBottom w:val="0"/>
          <w:divBdr>
            <w:top w:val="none" w:sz="0" w:space="0" w:color="auto"/>
            <w:left w:val="none" w:sz="0" w:space="0" w:color="auto"/>
            <w:bottom w:val="none" w:sz="0" w:space="0" w:color="auto"/>
            <w:right w:val="none" w:sz="0" w:space="0" w:color="auto"/>
          </w:divBdr>
          <w:divsChild>
            <w:div w:id="314073402">
              <w:marLeft w:val="0"/>
              <w:marRight w:val="0"/>
              <w:marTop w:val="0"/>
              <w:marBottom w:val="0"/>
              <w:divBdr>
                <w:top w:val="none" w:sz="0" w:space="0" w:color="auto"/>
                <w:left w:val="none" w:sz="0" w:space="0" w:color="auto"/>
                <w:bottom w:val="none" w:sz="0" w:space="0" w:color="auto"/>
                <w:right w:val="none" w:sz="0" w:space="0" w:color="auto"/>
              </w:divBdr>
            </w:div>
            <w:div w:id="433208002">
              <w:marLeft w:val="0"/>
              <w:marRight w:val="0"/>
              <w:marTop w:val="0"/>
              <w:marBottom w:val="0"/>
              <w:divBdr>
                <w:top w:val="none" w:sz="0" w:space="0" w:color="auto"/>
                <w:left w:val="none" w:sz="0" w:space="0" w:color="auto"/>
                <w:bottom w:val="none" w:sz="0" w:space="0" w:color="auto"/>
                <w:right w:val="none" w:sz="0" w:space="0" w:color="auto"/>
              </w:divBdr>
            </w:div>
            <w:div w:id="843284475">
              <w:marLeft w:val="0"/>
              <w:marRight w:val="0"/>
              <w:marTop w:val="0"/>
              <w:marBottom w:val="0"/>
              <w:divBdr>
                <w:top w:val="none" w:sz="0" w:space="0" w:color="auto"/>
                <w:left w:val="none" w:sz="0" w:space="0" w:color="auto"/>
                <w:bottom w:val="none" w:sz="0" w:space="0" w:color="auto"/>
                <w:right w:val="none" w:sz="0" w:space="0" w:color="auto"/>
              </w:divBdr>
            </w:div>
            <w:div w:id="1631519959">
              <w:marLeft w:val="0"/>
              <w:marRight w:val="0"/>
              <w:marTop w:val="0"/>
              <w:marBottom w:val="0"/>
              <w:divBdr>
                <w:top w:val="none" w:sz="0" w:space="0" w:color="auto"/>
                <w:left w:val="none" w:sz="0" w:space="0" w:color="auto"/>
                <w:bottom w:val="none" w:sz="0" w:space="0" w:color="auto"/>
                <w:right w:val="none" w:sz="0" w:space="0" w:color="auto"/>
              </w:divBdr>
            </w:div>
          </w:divsChild>
        </w:div>
        <w:div w:id="974870056">
          <w:marLeft w:val="0"/>
          <w:marRight w:val="0"/>
          <w:marTop w:val="0"/>
          <w:marBottom w:val="0"/>
          <w:divBdr>
            <w:top w:val="none" w:sz="0" w:space="0" w:color="auto"/>
            <w:left w:val="none" w:sz="0" w:space="0" w:color="auto"/>
            <w:bottom w:val="none" w:sz="0" w:space="0" w:color="auto"/>
            <w:right w:val="none" w:sz="0" w:space="0" w:color="auto"/>
          </w:divBdr>
          <w:divsChild>
            <w:div w:id="943803436">
              <w:marLeft w:val="0"/>
              <w:marRight w:val="0"/>
              <w:marTop w:val="0"/>
              <w:marBottom w:val="0"/>
              <w:divBdr>
                <w:top w:val="none" w:sz="0" w:space="0" w:color="auto"/>
                <w:left w:val="none" w:sz="0" w:space="0" w:color="auto"/>
                <w:bottom w:val="none" w:sz="0" w:space="0" w:color="auto"/>
                <w:right w:val="none" w:sz="0" w:space="0" w:color="auto"/>
              </w:divBdr>
            </w:div>
            <w:div w:id="1686638888">
              <w:marLeft w:val="0"/>
              <w:marRight w:val="0"/>
              <w:marTop w:val="0"/>
              <w:marBottom w:val="0"/>
              <w:divBdr>
                <w:top w:val="none" w:sz="0" w:space="0" w:color="auto"/>
                <w:left w:val="none" w:sz="0" w:space="0" w:color="auto"/>
                <w:bottom w:val="none" w:sz="0" w:space="0" w:color="auto"/>
                <w:right w:val="none" w:sz="0" w:space="0" w:color="auto"/>
              </w:divBdr>
            </w:div>
          </w:divsChild>
        </w:div>
        <w:div w:id="995838320">
          <w:marLeft w:val="0"/>
          <w:marRight w:val="0"/>
          <w:marTop w:val="0"/>
          <w:marBottom w:val="0"/>
          <w:divBdr>
            <w:top w:val="none" w:sz="0" w:space="0" w:color="auto"/>
            <w:left w:val="none" w:sz="0" w:space="0" w:color="auto"/>
            <w:bottom w:val="none" w:sz="0" w:space="0" w:color="auto"/>
            <w:right w:val="none" w:sz="0" w:space="0" w:color="auto"/>
          </w:divBdr>
          <w:divsChild>
            <w:div w:id="7830188">
              <w:marLeft w:val="0"/>
              <w:marRight w:val="0"/>
              <w:marTop w:val="0"/>
              <w:marBottom w:val="0"/>
              <w:divBdr>
                <w:top w:val="none" w:sz="0" w:space="0" w:color="auto"/>
                <w:left w:val="none" w:sz="0" w:space="0" w:color="auto"/>
                <w:bottom w:val="none" w:sz="0" w:space="0" w:color="auto"/>
                <w:right w:val="none" w:sz="0" w:space="0" w:color="auto"/>
              </w:divBdr>
            </w:div>
          </w:divsChild>
        </w:div>
        <w:div w:id="1132402964">
          <w:marLeft w:val="0"/>
          <w:marRight w:val="0"/>
          <w:marTop w:val="0"/>
          <w:marBottom w:val="0"/>
          <w:divBdr>
            <w:top w:val="none" w:sz="0" w:space="0" w:color="auto"/>
            <w:left w:val="none" w:sz="0" w:space="0" w:color="auto"/>
            <w:bottom w:val="none" w:sz="0" w:space="0" w:color="auto"/>
            <w:right w:val="none" w:sz="0" w:space="0" w:color="auto"/>
          </w:divBdr>
          <w:divsChild>
            <w:div w:id="627587515">
              <w:marLeft w:val="0"/>
              <w:marRight w:val="0"/>
              <w:marTop w:val="0"/>
              <w:marBottom w:val="0"/>
              <w:divBdr>
                <w:top w:val="none" w:sz="0" w:space="0" w:color="auto"/>
                <w:left w:val="none" w:sz="0" w:space="0" w:color="auto"/>
                <w:bottom w:val="none" w:sz="0" w:space="0" w:color="auto"/>
                <w:right w:val="none" w:sz="0" w:space="0" w:color="auto"/>
              </w:divBdr>
            </w:div>
          </w:divsChild>
        </w:div>
        <w:div w:id="1273971381">
          <w:marLeft w:val="0"/>
          <w:marRight w:val="0"/>
          <w:marTop w:val="0"/>
          <w:marBottom w:val="0"/>
          <w:divBdr>
            <w:top w:val="none" w:sz="0" w:space="0" w:color="auto"/>
            <w:left w:val="none" w:sz="0" w:space="0" w:color="auto"/>
            <w:bottom w:val="none" w:sz="0" w:space="0" w:color="auto"/>
            <w:right w:val="none" w:sz="0" w:space="0" w:color="auto"/>
          </w:divBdr>
          <w:divsChild>
            <w:div w:id="704989761">
              <w:marLeft w:val="0"/>
              <w:marRight w:val="0"/>
              <w:marTop w:val="0"/>
              <w:marBottom w:val="0"/>
              <w:divBdr>
                <w:top w:val="none" w:sz="0" w:space="0" w:color="auto"/>
                <w:left w:val="none" w:sz="0" w:space="0" w:color="auto"/>
                <w:bottom w:val="none" w:sz="0" w:space="0" w:color="auto"/>
                <w:right w:val="none" w:sz="0" w:space="0" w:color="auto"/>
              </w:divBdr>
            </w:div>
            <w:div w:id="1146318201">
              <w:marLeft w:val="0"/>
              <w:marRight w:val="0"/>
              <w:marTop w:val="0"/>
              <w:marBottom w:val="0"/>
              <w:divBdr>
                <w:top w:val="none" w:sz="0" w:space="0" w:color="auto"/>
                <w:left w:val="none" w:sz="0" w:space="0" w:color="auto"/>
                <w:bottom w:val="none" w:sz="0" w:space="0" w:color="auto"/>
                <w:right w:val="none" w:sz="0" w:space="0" w:color="auto"/>
              </w:divBdr>
            </w:div>
            <w:div w:id="1941642290">
              <w:marLeft w:val="0"/>
              <w:marRight w:val="0"/>
              <w:marTop w:val="0"/>
              <w:marBottom w:val="0"/>
              <w:divBdr>
                <w:top w:val="none" w:sz="0" w:space="0" w:color="auto"/>
                <w:left w:val="none" w:sz="0" w:space="0" w:color="auto"/>
                <w:bottom w:val="none" w:sz="0" w:space="0" w:color="auto"/>
                <w:right w:val="none" w:sz="0" w:space="0" w:color="auto"/>
              </w:divBdr>
            </w:div>
          </w:divsChild>
        </w:div>
        <w:div w:id="1357465998">
          <w:marLeft w:val="0"/>
          <w:marRight w:val="0"/>
          <w:marTop w:val="0"/>
          <w:marBottom w:val="0"/>
          <w:divBdr>
            <w:top w:val="none" w:sz="0" w:space="0" w:color="auto"/>
            <w:left w:val="none" w:sz="0" w:space="0" w:color="auto"/>
            <w:bottom w:val="none" w:sz="0" w:space="0" w:color="auto"/>
            <w:right w:val="none" w:sz="0" w:space="0" w:color="auto"/>
          </w:divBdr>
          <w:divsChild>
            <w:div w:id="1822846962">
              <w:marLeft w:val="0"/>
              <w:marRight w:val="0"/>
              <w:marTop w:val="0"/>
              <w:marBottom w:val="0"/>
              <w:divBdr>
                <w:top w:val="none" w:sz="0" w:space="0" w:color="auto"/>
                <w:left w:val="none" w:sz="0" w:space="0" w:color="auto"/>
                <w:bottom w:val="none" w:sz="0" w:space="0" w:color="auto"/>
                <w:right w:val="none" w:sz="0" w:space="0" w:color="auto"/>
              </w:divBdr>
            </w:div>
          </w:divsChild>
        </w:div>
        <w:div w:id="1407190967">
          <w:marLeft w:val="0"/>
          <w:marRight w:val="0"/>
          <w:marTop w:val="0"/>
          <w:marBottom w:val="0"/>
          <w:divBdr>
            <w:top w:val="none" w:sz="0" w:space="0" w:color="auto"/>
            <w:left w:val="none" w:sz="0" w:space="0" w:color="auto"/>
            <w:bottom w:val="none" w:sz="0" w:space="0" w:color="auto"/>
            <w:right w:val="none" w:sz="0" w:space="0" w:color="auto"/>
          </w:divBdr>
          <w:divsChild>
            <w:div w:id="1109157360">
              <w:marLeft w:val="0"/>
              <w:marRight w:val="0"/>
              <w:marTop w:val="0"/>
              <w:marBottom w:val="0"/>
              <w:divBdr>
                <w:top w:val="none" w:sz="0" w:space="0" w:color="auto"/>
                <w:left w:val="none" w:sz="0" w:space="0" w:color="auto"/>
                <w:bottom w:val="none" w:sz="0" w:space="0" w:color="auto"/>
                <w:right w:val="none" w:sz="0" w:space="0" w:color="auto"/>
              </w:divBdr>
            </w:div>
          </w:divsChild>
        </w:div>
        <w:div w:id="1465276044">
          <w:marLeft w:val="0"/>
          <w:marRight w:val="0"/>
          <w:marTop w:val="0"/>
          <w:marBottom w:val="0"/>
          <w:divBdr>
            <w:top w:val="none" w:sz="0" w:space="0" w:color="auto"/>
            <w:left w:val="none" w:sz="0" w:space="0" w:color="auto"/>
            <w:bottom w:val="none" w:sz="0" w:space="0" w:color="auto"/>
            <w:right w:val="none" w:sz="0" w:space="0" w:color="auto"/>
          </w:divBdr>
          <w:divsChild>
            <w:div w:id="973556613">
              <w:marLeft w:val="0"/>
              <w:marRight w:val="0"/>
              <w:marTop w:val="0"/>
              <w:marBottom w:val="0"/>
              <w:divBdr>
                <w:top w:val="none" w:sz="0" w:space="0" w:color="auto"/>
                <w:left w:val="none" w:sz="0" w:space="0" w:color="auto"/>
                <w:bottom w:val="none" w:sz="0" w:space="0" w:color="auto"/>
                <w:right w:val="none" w:sz="0" w:space="0" w:color="auto"/>
              </w:divBdr>
            </w:div>
          </w:divsChild>
        </w:div>
        <w:div w:id="1559629792">
          <w:marLeft w:val="0"/>
          <w:marRight w:val="0"/>
          <w:marTop w:val="0"/>
          <w:marBottom w:val="0"/>
          <w:divBdr>
            <w:top w:val="none" w:sz="0" w:space="0" w:color="auto"/>
            <w:left w:val="none" w:sz="0" w:space="0" w:color="auto"/>
            <w:bottom w:val="none" w:sz="0" w:space="0" w:color="auto"/>
            <w:right w:val="none" w:sz="0" w:space="0" w:color="auto"/>
          </w:divBdr>
          <w:divsChild>
            <w:div w:id="2115594530">
              <w:marLeft w:val="0"/>
              <w:marRight w:val="0"/>
              <w:marTop w:val="0"/>
              <w:marBottom w:val="0"/>
              <w:divBdr>
                <w:top w:val="none" w:sz="0" w:space="0" w:color="auto"/>
                <w:left w:val="none" w:sz="0" w:space="0" w:color="auto"/>
                <w:bottom w:val="none" w:sz="0" w:space="0" w:color="auto"/>
                <w:right w:val="none" w:sz="0" w:space="0" w:color="auto"/>
              </w:divBdr>
            </w:div>
          </w:divsChild>
        </w:div>
        <w:div w:id="1582520926">
          <w:marLeft w:val="0"/>
          <w:marRight w:val="0"/>
          <w:marTop w:val="0"/>
          <w:marBottom w:val="0"/>
          <w:divBdr>
            <w:top w:val="none" w:sz="0" w:space="0" w:color="auto"/>
            <w:left w:val="none" w:sz="0" w:space="0" w:color="auto"/>
            <w:bottom w:val="none" w:sz="0" w:space="0" w:color="auto"/>
            <w:right w:val="none" w:sz="0" w:space="0" w:color="auto"/>
          </w:divBdr>
          <w:divsChild>
            <w:div w:id="9449458">
              <w:marLeft w:val="0"/>
              <w:marRight w:val="0"/>
              <w:marTop w:val="0"/>
              <w:marBottom w:val="0"/>
              <w:divBdr>
                <w:top w:val="none" w:sz="0" w:space="0" w:color="auto"/>
                <w:left w:val="none" w:sz="0" w:space="0" w:color="auto"/>
                <w:bottom w:val="none" w:sz="0" w:space="0" w:color="auto"/>
                <w:right w:val="none" w:sz="0" w:space="0" w:color="auto"/>
              </w:divBdr>
            </w:div>
          </w:divsChild>
        </w:div>
        <w:div w:id="1632251233">
          <w:marLeft w:val="0"/>
          <w:marRight w:val="0"/>
          <w:marTop w:val="0"/>
          <w:marBottom w:val="0"/>
          <w:divBdr>
            <w:top w:val="none" w:sz="0" w:space="0" w:color="auto"/>
            <w:left w:val="none" w:sz="0" w:space="0" w:color="auto"/>
            <w:bottom w:val="none" w:sz="0" w:space="0" w:color="auto"/>
            <w:right w:val="none" w:sz="0" w:space="0" w:color="auto"/>
          </w:divBdr>
          <w:divsChild>
            <w:div w:id="1603026961">
              <w:marLeft w:val="0"/>
              <w:marRight w:val="0"/>
              <w:marTop w:val="0"/>
              <w:marBottom w:val="0"/>
              <w:divBdr>
                <w:top w:val="none" w:sz="0" w:space="0" w:color="auto"/>
                <w:left w:val="none" w:sz="0" w:space="0" w:color="auto"/>
                <w:bottom w:val="none" w:sz="0" w:space="0" w:color="auto"/>
                <w:right w:val="none" w:sz="0" w:space="0" w:color="auto"/>
              </w:divBdr>
            </w:div>
            <w:div w:id="1779451071">
              <w:marLeft w:val="0"/>
              <w:marRight w:val="0"/>
              <w:marTop w:val="0"/>
              <w:marBottom w:val="0"/>
              <w:divBdr>
                <w:top w:val="none" w:sz="0" w:space="0" w:color="auto"/>
                <w:left w:val="none" w:sz="0" w:space="0" w:color="auto"/>
                <w:bottom w:val="none" w:sz="0" w:space="0" w:color="auto"/>
                <w:right w:val="none" w:sz="0" w:space="0" w:color="auto"/>
              </w:divBdr>
            </w:div>
          </w:divsChild>
        </w:div>
        <w:div w:id="1650745920">
          <w:marLeft w:val="0"/>
          <w:marRight w:val="0"/>
          <w:marTop w:val="0"/>
          <w:marBottom w:val="0"/>
          <w:divBdr>
            <w:top w:val="none" w:sz="0" w:space="0" w:color="auto"/>
            <w:left w:val="none" w:sz="0" w:space="0" w:color="auto"/>
            <w:bottom w:val="none" w:sz="0" w:space="0" w:color="auto"/>
            <w:right w:val="none" w:sz="0" w:space="0" w:color="auto"/>
          </w:divBdr>
          <w:divsChild>
            <w:div w:id="1885867875">
              <w:marLeft w:val="0"/>
              <w:marRight w:val="0"/>
              <w:marTop w:val="0"/>
              <w:marBottom w:val="0"/>
              <w:divBdr>
                <w:top w:val="none" w:sz="0" w:space="0" w:color="auto"/>
                <w:left w:val="none" w:sz="0" w:space="0" w:color="auto"/>
                <w:bottom w:val="none" w:sz="0" w:space="0" w:color="auto"/>
                <w:right w:val="none" w:sz="0" w:space="0" w:color="auto"/>
              </w:divBdr>
            </w:div>
          </w:divsChild>
        </w:div>
        <w:div w:id="1796605362">
          <w:marLeft w:val="0"/>
          <w:marRight w:val="0"/>
          <w:marTop w:val="0"/>
          <w:marBottom w:val="0"/>
          <w:divBdr>
            <w:top w:val="none" w:sz="0" w:space="0" w:color="auto"/>
            <w:left w:val="none" w:sz="0" w:space="0" w:color="auto"/>
            <w:bottom w:val="none" w:sz="0" w:space="0" w:color="auto"/>
            <w:right w:val="none" w:sz="0" w:space="0" w:color="auto"/>
          </w:divBdr>
          <w:divsChild>
            <w:div w:id="421492300">
              <w:marLeft w:val="0"/>
              <w:marRight w:val="0"/>
              <w:marTop w:val="0"/>
              <w:marBottom w:val="0"/>
              <w:divBdr>
                <w:top w:val="none" w:sz="0" w:space="0" w:color="auto"/>
                <w:left w:val="none" w:sz="0" w:space="0" w:color="auto"/>
                <w:bottom w:val="none" w:sz="0" w:space="0" w:color="auto"/>
                <w:right w:val="none" w:sz="0" w:space="0" w:color="auto"/>
              </w:divBdr>
            </w:div>
          </w:divsChild>
        </w:div>
        <w:div w:id="1944218843">
          <w:marLeft w:val="0"/>
          <w:marRight w:val="0"/>
          <w:marTop w:val="0"/>
          <w:marBottom w:val="0"/>
          <w:divBdr>
            <w:top w:val="none" w:sz="0" w:space="0" w:color="auto"/>
            <w:left w:val="none" w:sz="0" w:space="0" w:color="auto"/>
            <w:bottom w:val="none" w:sz="0" w:space="0" w:color="auto"/>
            <w:right w:val="none" w:sz="0" w:space="0" w:color="auto"/>
          </w:divBdr>
          <w:divsChild>
            <w:div w:id="968510836">
              <w:marLeft w:val="0"/>
              <w:marRight w:val="0"/>
              <w:marTop w:val="0"/>
              <w:marBottom w:val="0"/>
              <w:divBdr>
                <w:top w:val="none" w:sz="0" w:space="0" w:color="auto"/>
                <w:left w:val="none" w:sz="0" w:space="0" w:color="auto"/>
                <w:bottom w:val="none" w:sz="0" w:space="0" w:color="auto"/>
                <w:right w:val="none" w:sz="0" w:space="0" w:color="auto"/>
              </w:divBdr>
            </w:div>
            <w:div w:id="2025088812">
              <w:marLeft w:val="0"/>
              <w:marRight w:val="0"/>
              <w:marTop w:val="0"/>
              <w:marBottom w:val="0"/>
              <w:divBdr>
                <w:top w:val="none" w:sz="0" w:space="0" w:color="auto"/>
                <w:left w:val="none" w:sz="0" w:space="0" w:color="auto"/>
                <w:bottom w:val="none" w:sz="0" w:space="0" w:color="auto"/>
                <w:right w:val="none" w:sz="0" w:space="0" w:color="auto"/>
              </w:divBdr>
            </w:div>
          </w:divsChild>
        </w:div>
        <w:div w:id="1969318474">
          <w:marLeft w:val="0"/>
          <w:marRight w:val="0"/>
          <w:marTop w:val="0"/>
          <w:marBottom w:val="0"/>
          <w:divBdr>
            <w:top w:val="none" w:sz="0" w:space="0" w:color="auto"/>
            <w:left w:val="none" w:sz="0" w:space="0" w:color="auto"/>
            <w:bottom w:val="none" w:sz="0" w:space="0" w:color="auto"/>
            <w:right w:val="none" w:sz="0" w:space="0" w:color="auto"/>
          </w:divBdr>
          <w:divsChild>
            <w:div w:id="1917739031">
              <w:marLeft w:val="0"/>
              <w:marRight w:val="0"/>
              <w:marTop w:val="0"/>
              <w:marBottom w:val="0"/>
              <w:divBdr>
                <w:top w:val="none" w:sz="0" w:space="0" w:color="auto"/>
                <w:left w:val="none" w:sz="0" w:space="0" w:color="auto"/>
                <w:bottom w:val="none" w:sz="0" w:space="0" w:color="auto"/>
                <w:right w:val="none" w:sz="0" w:space="0" w:color="auto"/>
              </w:divBdr>
            </w:div>
          </w:divsChild>
        </w:div>
        <w:div w:id="1974366771">
          <w:marLeft w:val="0"/>
          <w:marRight w:val="0"/>
          <w:marTop w:val="0"/>
          <w:marBottom w:val="0"/>
          <w:divBdr>
            <w:top w:val="none" w:sz="0" w:space="0" w:color="auto"/>
            <w:left w:val="none" w:sz="0" w:space="0" w:color="auto"/>
            <w:bottom w:val="none" w:sz="0" w:space="0" w:color="auto"/>
            <w:right w:val="none" w:sz="0" w:space="0" w:color="auto"/>
          </w:divBdr>
          <w:divsChild>
            <w:div w:id="154763117">
              <w:marLeft w:val="0"/>
              <w:marRight w:val="0"/>
              <w:marTop w:val="0"/>
              <w:marBottom w:val="0"/>
              <w:divBdr>
                <w:top w:val="none" w:sz="0" w:space="0" w:color="auto"/>
                <w:left w:val="none" w:sz="0" w:space="0" w:color="auto"/>
                <w:bottom w:val="none" w:sz="0" w:space="0" w:color="auto"/>
                <w:right w:val="none" w:sz="0" w:space="0" w:color="auto"/>
              </w:divBdr>
            </w:div>
            <w:div w:id="582036129">
              <w:marLeft w:val="0"/>
              <w:marRight w:val="0"/>
              <w:marTop w:val="0"/>
              <w:marBottom w:val="0"/>
              <w:divBdr>
                <w:top w:val="none" w:sz="0" w:space="0" w:color="auto"/>
                <w:left w:val="none" w:sz="0" w:space="0" w:color="auto"/>
                <w:bottom w:val="none" w:sz="0" w:space="0" w:color="auto"/>
                <w:right w:val="none" w:sz="0" w:space="0" w:color="auto"/>
              </w:divBdr>
            </w:div>
            <w:div w:id="922377337">
              <w:marLeft w:val="0"/>
              <w:marRight w:val="0"/>
              <w:marTop w:val="0"/>
              <w:marBottom w:val="0"/>
              <w:divBdr>
                <w:top w:val="none" w:sz="0" w:space="0" w:color="auto"/>
                <w:left w:val="none" w:sz="0" w:space="0" w:color="auto"/>
                <w:bottom w:val="none" w:sz="0" w:space="0" w:color="auto"/>
                <w:right w:val="none" w:sz="0" w:space="0" w:color="auto"/>
              </w:divBdr>
            </w:div>
            <w:div w:id="966934197">
              <w:marLeft w:val="0"/>
              <w:marRight w:val="0"/>
              <w:marTop w:val="0"/>
              <w:marBottom w:val="0"/>
              <w:divBdr>
                <w:top w:val="none" w:sz="0" w:space="0" w:color="auto"/>
                <w:left w:val="none" w:sz="0" w:space="0" w:color="auto"/>
                <w:bottom w:val="none" w:sz="0" w:space="0" w:color="auto"/>
                <w:right w:val="none" w:sz="0" w:space="0" w:color="auto"/>
              </w:divBdr>
            </w:div>
          </w:divsChild>
        </w:div>
        <w:div w:id="2013799211">
          <w:marLeft w:val="0"/>
          <w:marRight w:val="0"/>
          <w:marTop w:val="0"/>
          <w:marBottom w:val="0"/>
          <w:divBdr>
            <w:top w:val="none" w:sz="0" w:space="0" w:color="auto"/>
            <w:left w:val="none" w:sz="0" w:space="0" w:color="auto"/>
            <w:bottom w:val="none" w:sz="0" w:space="0" w:color="auto"/>
            <w:right w:val="none" w:sz="0" w:space="0" w:color="auto"/>
          </w:divBdr>
          <w:divsChild>
            <w:div w:id="783428737">
              <w:marLeft w:val="0"/>
              <w:marRight w:val="0"/>
              <w:marTop w:val="0"/>
              <w:marBottom w:val="0"/>
              <w:divBdr>
                <w:top w:val="none" w:sz="0" w:space="0" w:color="auto"/>
                <w:left w:val="none" w:sz="0" w:space="0" w:color="auto"/>
                <w:bottom w:val="none" w:sz="0" w:space="0" w:color="auto"/>
                <w:right w:val="none" w:sz="0" w:space="0" w:color="auto"/>
              </w:divBdr>
            </w:div>
          </w:divsChild>
        </w:div>
        <w:div w:id="2024889809">
          <w:marLeft w:val="0"/>
          <w:marRight w:val="0"/>
          <w:marTop w:val="0"/>
          <w:marBottom w:val="0"/>
          <w:divBdr>
            <w:top w:val="none" w:sz="0" w:space="0" w:color="auto"/>
            <w:left w:val="none" w:sz="0" w:space="0" w:color="auto"/>
            <w:bottom w:val="none" w:sz="0" w:space="0" w:color="auto"/>
            <w:right w:val="none" w:sz="0" w:space="0" w:color="auto"/>
          </w:divBdr>
          <w:divsChild>
            <w:div w:id="1558395551">
              <w:marLeft w:val="0"/>
              <w:marRight w:val="0"/>
              <w:marTop w:val="0"/>
              <w:marBottom w:val="0"/>
              <w:divBdr>
                <w:top w:val="none" w:sz="0" w:space="0" w:color="auto"/>
                <w:left w:val="none" w:sz="0" w:space="0" w:color="auto"/>
                <w:bottom w:val="none" w:sz="0" w:space="0" w:color="auto"/>
                <w:right w:val="none" w:sz="0" w:space="0" w:color="auto"/>
              </w:divBdr>
            </w:div>
          </w:divsChild>
        </w:div>
        <w:div w:id="2029718118">
          <w:marLeft w:val="0"/>
          <w:marRight w:val="0"/>
          <w:marTop w:val="0"/>
          <w:marBottom w:val="0"/>
          <w:divBdr>
            <w:top w:val="none" w:sz="0" w:space="0" w:color="auto"/>
            <w:left w:val="none" w:sz="0" w:space="0" w:color="auto"/>
            <w:bottom w:val="none" w:sz="0" w:space="0" w:color="auto"/>
            <w:right w:val="none" w:sz="0" w:space="0" w:color="auto"/>
          </w:divBdr>
          <w:divsChild>
            <w:div w:id="1468552898">
              <w:marLeft w:val="0"/>
              <w:marRight w:val="0"/>
              <w:marTop w:val="0"/>
              <w:marBottom w:val="0"/>
              <w:divBdr>
                <w:top w:val="none" w:sz="0" w:space="0" w:color="auto"/>
                <w:left w:val="none" w:sz="0" w:space="0" w:color="auto"/>
                <w:bottom w:val="none" w:sz="0" w:space="0" w:color="auto"/>
                <w:right w:val="none" w:sz="0" w:space="0" w:color="auto"/>
              </w:divBdr>
            </w:div>
            <w:div w:id="1693216649">
              <w:marLeft w:val="0"/>
              <w:marRight w:val="0"/>
              <w:marTop w:val="0"/>
              <w:marBottom w:val="0"/>
              <w:divBdr>
                <w:top w:val="none" w:sz="0" w:space="0" w:color="auto"/>
                <w:left w:val="none" w:sz="0" w:space="0" w:color="auto"/>
                <w:bottom w:val="none" w:sz="0" w:space="0" w:color="auto"/>
                <w:right w:val="none" w:sz="0" w:space="0" w:color="auto"/>
              </w:divBdr>
            </w:div>
          </w:divsChild>
        </w:div>
        <w:div w:id="2047482655">
          <w:marLeft w:val="0"/>
          <w:marRight w:val="0"/>
          <w:marTop w:val="0"/>
          <w:marBottom w:val="0"/>
          <w:divBdr>
            <w:top w:val="none" w:sz="0" w:space="0" w:color="auto"/>
            <w:left w:val="none" w:sz="0" w:space="0" w:color="auto"/>
            <w:bottom w:val="none" w:sz="0" w:space="0" w:color="auto"/>
            <w:right w:val="none" w:sz="0" w:space="0" w:color="auto"/>
          </w:divBdr>
          <w:divsChild>
            <w:div w:id="1350596212">
              <w:marLeft w:val="0"/>
              <w:marRight w:val="0"/>
              <w:marTop w:val="0"/>
              <w:marBottom w:val="0"/>
              <w:divBdr>
                <w:top w:val="none" w:sz="0" w:space="0" w:color="auto"/>
                <w:left w:val="none" w:sz="0" w:space="0" w:color="auto"/>
                <w:bottom w:val="none" w:sz="0" w:space="0" w:color="auto"/>
                <w:right w:val="none" w:sz="0" w:space="0" w:color="auto"/>
              </w:divBdr>
            </w:div>
          </w:divsChild>
        </w:div>
        <w:div w:id="2126652124">
          <w:marLeft w:val="0"/>
          <w:marRight w:val="0"/>
          <w:marTop w:val="0"/>
          <w:marBottom w:val="0"/>
          <w:divBdr>
            <w:top w:val="none" w:sz="0" w:space="0" w:color="auto"/>
            <w:left w:val="none" w:sz="0" w:space="0" w:color="auto"/>
            <w:bottom w:val="none" w:sz="0" w:space="0" w:color="auto"/>
            <w:right w:val="none" w:sz="0" w:space="0" w:color="auto"/>
          </w:divBdr>
          <w:divsChild>
            <w:div w:id="3594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51922">
      <w:bodyDiv w:val="1"/>
      <w:marLeft w:val="0"/>
      <w:marRight w:val="0"/>
      <w:marTop w:val="0"/>
      <w:marBottom w:val="0"/>
      <w:divBdr>
        <w:top w:val="none" w:sz="0" w:space="0" w:color="auto"/>
        <w:left w:val="none" w:sz="0" w:space="0" w:color="auto"/>
        <w:bottom w:val="none" w:sz="0" w:space="0" w:color="auto"/>
        <w:right w:val="none" w:sz="0" w:space="0" w:color="auto"/>
      </w:divBdr>
      <w:divsChild>
        <w:div w:id="49690704">
          <w:marLeft w:val="0"/>
          <w:marRight w:val="0"/>
          <w:marTop w:val="0"/>
          <w:marBottom w:val="0"/>
          <w:divBdr>
            <w:top w:val="none" w:sz="0" w:space="0" w:color="auto"/>
            <w:left w:val="none" w:sz="0" w:space="0" w:color="auto"/>
            <w:bottom w:val="none" w:sz="0" w:space="0" w:color="auto"/>
            <w:right w:val="none" w:sz="0" w:space="0" w:color="auto"/>
          </w:divBdr>
          <w:divsChild>
            <w:div w:id="1808620317">
              <w:marLeft w:val="0"/>
              <w:marRight w:val="0"/>
              <w:marTop w:val="0"/>
              <w:marBottom w:val="0"/>
              <w:divBdr>
                <w:top w:val="none" w:sz="0" w:space="0" w:color="auto"/>
                <w:left w:val="none" w:sz="0" w:space="0" w:color="auto"/>
                <w:bottom w:val="none" w:sz="0" w:space="0" w:color="auto"/>
                <w:right w:val="none" w:sz="0" w:space="0" w:color="auto"/>
              </w:divBdr>
            </w:div>
          </w:divsChild>
        </w:div>
        <w:div w:id="181089029">
          <w:marLeft w:val="0"/>
          <w:marRight w:val="0"/>
          <w:marTop w:val="0"/>
          <w:marBottom w:val="0"/>
          <w:divBdr>
            <w:top w:val="none" w:sz="0" w:space="0" w:color="auto"/>
            <w:left w:val="none" w:sz="0" w:space="0" w:color="auto"/>
            <w:bottom w:val="none" w:sz="0" w:space="0" w:color="auto"/>
            <w:right w:val="none" w:sz="0" w:space="0" w:color="auto"/>
          </w:divBdr>
          <w:divsChild>
            <w:div w:id="1734497847">
              <w:marLeft w:val="0"/>
              <w:marRight w:val="0"/>
              <w:marTop w:val="0"/>
              <w:marBottom w:val="0"/>
              <w:divBdr>
                <w:top w:val="none" w:sz="0" w:space="0" w:color="auto"/>
                <w:left w:val="none" w:sz="0" w:space="0" w:color="auto"/>
                <w:bottom w:val="none" w:sz="0" w:space="0" w:color="auto"/>
                <w:right w:val="none" w:sz="0" w:space="0" w:color="auto"/>
              </w:divBdr>
            </w:div>
          </w:divsChild>
        </w:div>
        <w:div w:id="184487240">
          <w:marLeft w:val="0"/>
          <w:marRight w:val="0"/>
          <w:marTop w:val="0"/>
          <w:marBottom w:val="0"/>
          <w:divBdr>
            <w:top w:val="none" w:sz="0" w:space="0" w:color="auto"/>
            <w:left w:val="none" w:sz="0" w:space="0" w:color="auto"/>
            <w:bottom w:val="none" w:sz="0" w:space="0" w:color="auto"/>
            <w:right w:val="none" w:sz="0" w:space="0" w:color="auto"/>
          </w:divBdr>
          <w:divsChild>
            <w:div w:id="521940038">
              <w:marLeft w:val="0"/>
              <w:marRight w:val="0"/>
              <w:marTop w:val="0"/>
              <w:marBottom w:val="0"/>
              <w:divBdr>
                <w:top w:val="none" w:sz="0" w:space="0" w:color="auto"/>
                <w:left w:val="none" w:sz="0" w:space="0" w:color="auto"/>
                <w:bottom w:val="none" w:sz="0" w:space="0" w:color="auto"/>
                <w:right w:val="none" w:sz="0" w:space="0" w:color="auto"/>
              </w:divBdr>
            </w:div>
          </w:divsChild>
        </w:div>
        <w:div w:id="212694898">
          <w:marLeft w:val="0"/>
          <w:marRight w:val="0"/>
          <w:marTop w:val="0"/>
          <w:marBottom w:val="0"/>
          <w:divBdr>
            <w:top w:val="none" w:sz="0" w:space="0" w:color="auto"/>
            <w:left w:val="none" w:sz="0" w:space="0" w:color="auto"/>
            <w:bottom w:val="none" w:sz="0" w:space="0" w:color="auto"/>
            <w:right w:val="none" w:sz="0" w:space="0" w:color="auto"/>
          </w:divBdr>
          <w:divsChild>
            <w:div w:id="1623655301">
              <w:marLeft w:val="0"/>
              <w:marRight w:val="0"/>
              <w:marTop w:val="0"/>
              <w:marBottom w:val="0"/>
              <w:divBdr>
                <w:top w:val="none" w:sz="0" w:space="0" w:color="auto"/>
                <w:left w:val="none" w:sz="0" w:space="0" w:color="auto"/>
                <w:bottom w:val="none" w:sz="0" w:space="0" w:color="auto"/>
                <w:right w:val="none" w:sz="0" w:space="0" w:color="auto"/>
              </w:divBdr>
            </w:div>
          </w:divsChild>
        </w:div>
        <w:div w:id="334919179">
          <w:marLeft w:val="0"/>
          <w:marRight w:val="0"/>
          <w:marTop w:val="0"/>
          <w:marBottom w:val="0"/>
          <w:divBdr>
            <w:top w:val="none" w:sz="0" w:space="0" w:color="auto"/>
            <w:left w:val="none" w:sz="0" w:space="0" w:color="auto"/>
            <w:bottom w:val="none" w:sz="0" w:space="0" w:color="auto"/>
            <w:right w:val="none" w:sz="0" w:space="0" w:color="auto"/>
          </w:divBdr>
          <w:divsChild>
            <w:div w:id="849641201">
              <w:marLeft w:val="0"/>
              <w:marRight w:val="0"/>
              <w:marTop w:val="0"/>
              <w:marBottom w:val="0"/>
              <w:divBdr>
                <w:top w:val="none" w:sz="0" w:space="0" w:color="auto"/>
                <w:left w:val="none" w:sz="0" w:space="0" w:color="auto"/>
                <w:bottom w:val="none" w:sz="0" w:space="0" w:color="auto"/>
                <w:right w:val="none" w:sz="0" w:space="0" w:color="auto"/>
              </w:divBdr>
            </w:div>
          </w:divsChild>
        </w:div>
        <w:div w:id="392460968">
          <w:marLeft w:val="0"/>
          <w:marRight w:val="0"/>
          <w:marTop w:val="0"/>
          <w:marBottom w:val="0"/>
          <w:divBdr>
            <w:top w:val="none" w:sz="0" w:space="0" w:color="auto"/>
            <w:left w:val="none" w:sz="0" w:space="0" w:color="auto"/>
            <w:bottom w:val="none" w:sz="0" w:space="0" w:color="auto"/>
            <w:right w:val="none" w:sz="0" w:space="0" w:color="auto"/>
          </w:divBdr>
          <w:divsChild>
            <w:div w:id="123812776">
              <w:marLeft w:val="0"/>
              <w:marRight w:val="0"/>
              <w:marTop w:val="0"/>
              <w:marBottom w:val="0"/>
              <w:divBdr>
                <w:top w:val="none" w:sz="0" w:space="0" w:color="auto"/>
                <w:left w:val="none" w:sz="0" w:space="0" w:color="auto"/>
                <w:bottom w:val="none" w:sz="0" w:space="0" w:color="auto"/>
                <w:right w:val="none" w:sz="0" w:space="0" w:color="auto"/>
              </w:divBdr>
            </w:div>
            <w:div w:id="431316339">
              <w:marLeft w:val="0"/>
              <w:marRight w:val="0"/>
              <w:marTop w:val="0"/>
              <w:marBottom w:val="0"/>
              <w:divBdr>
                <w:top w:val="none" w:sz="0" w:space="0" w:color="auto"/>
                <w:left w:val="none" w:sz="0" w:space="0" w:color="auto"/>
                <w:bottom w:val="none" w:sz="0" w:space="0" w:color="auto"/>
                <w:right w:val="none" w:sz="0" w:space="0" w:color="auto"/>
              </w:divBdr>
            </w:div>
            <w:div w:id="1142772662">
              <w:marLeft w:val="0"/>
              <w:marRight w:val="0"/>
              <w:marTop w:val="0"/>
              <w:marBottom w:val="0"/>
              <w:divBdr>
                <w:top w:val="none" w:sz="0" w:space="0" w:color="auto"/>
                <w:left w:val="none" w:sz="0" w:space="0" w:color="auto"/>
                <w:bottom w:val="none" w:sz="0" w:space="0" w:color="auto"/>
                <w:right w:val="none" w:sz="0" w:space="0" w:color="auto"/>
              </w:divBdr>
            </w:div>
            <w:div w:id="1848665138">
              <w:marLeft w:val="0"/>
              <w:marRight w:val="0"/>
              <w:marTop w:val="0"/>
              <w:marBottom w:val="0"/>
              <w:divBdr>
                <w:top w:val="none" w:sz="0" w:space="0" w:color="auto"/>
                <w:left w:val="none" w:sz="0" w:space="0" w:color="auto"/>
                <w:bottom w:val="none" w:sz="0" w:space="0" w:color="auto"/>
                <w:right w:val="none" w:sz="0" w:space="0" w:color="auto"/>
              </w:divBdr>
            </w:div>
          </w:divsChild>
        </w:div>
        <w:div w:id="489179470">
          <w:marLeft w:val="0"/>
          <w:marRight w:val="0"/>
          <w:marTop w:val="0"/>
          <w:marBottom w:val="0"/>
          <w:divBdr>
            <w:top w:val="none" w:sz="0" w:space="0" w:color="auto"/>
            <w:left w:val="none" w:sz="0" w:space="0" w:color="auto"/>
            <w:bottom w:val="none" w:sz="0" w:space="0" w:color="auto"/>
            <w:right w:val="none" w:sz="0" w:space="0" w:color="auto"/>
          </w:divBdr>
          <w:divsChild>
            <w:div w:id="1198204928">
              <w:marLeft w:val="0"/>
              <w:marRight w:val="0"/>
              <w:marTop w:val="0"/>
              <w:marBottom w:val="0"/>
              <w:divBdr>
                <w:top w:val="none" w:sz="0" w:space="0" w:color="auto"/>
                <w:left w:val="none" w:sz="0" w:space="0" w:color="auto"/>
                <w:bottom w:val="none" w:sz="0" w:space="0" w:color="auto"/>
                <w:right w:val="none" w:sz="0" w:space="0" w:color="auto"/>
              </w:divBdr>
            </w:div>
          </w:divsChild>
        </w:div>
        <w:div w:id="579948072">
          <w:marLeft w:val="0"/>
          <w:marRight w:val="0"/>
          <w:marTop w:val="0"/>
          <w:marBottom w:val="0"/>
          <w:divBdr>
            <w:top w:val="none" w:sz="0" w:space="0" w:color="auto"/>
            <w:left w:val="none" w:sz="0" w:space="0" w:color="auto"/>
            <w:bottom w:val="none" w:sz="0" w:space="0" w:color="auto"/>
            <w:right w:val="none" w:sz="0" w:space="0" w:color="auto"/>
          </w:divBdr>
          <w:divsChild>
            <w:div w:id="156045834">
              <w:marLeft w:val="0"/>
              <w:marRight w:val="0"/>
              <w:marTop w:val="0"/>
              <w:marBottom w:val="0"/>
              <w:divBdr>
                <w:top w:val="none" w:sz="0" w:space="0" w:color="auto"/>
                <w:left w:val="none" w:sz="0" w:space="0" w:color="auto"/>
                <w:bottom w:val="none" w:sz="0" w:space="0" w:color="auto"/>
                <w:right w:val="none" w:sz="0" w:space="0" w:color="auto"/>
              </w:divBdr>
            </w:div>
          </w:divsChild>
        </w:div>
        <w:div w:id="618682671">
          <w:marLeft w:val="0"/>
          <w:marRight w:val="0"/>
          <w:marTop w:val="0"/>
          <w:marBottom w:val="0"/>
          <w:divBdr>
            <w:top w:val="none" w:sz="0" w:space="0" w:color="auto"/>
            <w:left w:val="none" w:sz="0" w:space="0" w:color="auto"/>
            <w:bottom w:val="none" w:sz="0" w:space="0" w:color="auto"/>
            <w:right w:val="none" w:sz="0" w:space="0" w:color="auto"/>
          </w:divBdr>
          <w:divsChild>
            <w:div w:id="506793117">
              <w:marLeft w:val="0"/>
              <w:marRight w:val="0"/>
              <w:marTop w:val="0"/>
              <w:marBottom w:val="0"/>
              <w:divBdr>
                <w:top w:val="none" w:sz="0" w:space="0" w:color="auto"/>
                <w:left w:val="none" w:sz="0" w:space="0" w:color="auto"/>
                <w:bottom w:val="none" w:sz="0" w:space="0" w:color="auto"/>
                <w:right w:val="none" w:sz="0" w:space="0" w:color="auto"/>
              </w:divBdr>
            </w:div>
            <w:div w:id="1564366181">
              <w:marLeft w:val="0"/>
              <w:marRight w:val="0"/>
              <w:marTop w:val="0"/>
              <w:marBottom w:val="0"/>
              <w:divBdr>
                <w:top w:val="none" w:sz="0" w:space="0" w:color="auto"/>
                <w:left w:val="none" w:sz="0" w:space="0" w:color="auto"/>
                <w:bottom w:val="none" w:sz="0" w:space="0" w:color="auto"/>
                <w:right w:val="none" w:sz="0" w:space="0" w:color="auto"/>
              </w:divBdr>
            </w:div>
          </w:divsChild>
        </w:div>
        <w:div w:id="758019330">
          <w:marLeft w:val="0"/>
          <w:marRight w:val="0"/>
          <w:marTop w:val="0"/>
          <w:marBottom w:val="0"/>
          <w:divBdr>
            <w:top w:val="none" w:sz="0" w:space="0" w:color="auto"/>
            <w:left w:val="none" w:sz="0" w:space="0" w:color="auto"/>
            <w:bottom w:val="none" w:sz="0" w:space="0" w:color="auto"/>
            <w:right w:val="none" w:sz="0" w:space="0" w:color="auto"/>
          </w:divBdr>
          <w:divsChild>
            <w:div w:id="1553694436">
              <w:marLeft w:val="0"/>
              <w:marRight w:val="0"/>
              <w:marTop w:val="0"/>
              <w:marBottom w:val="0"/>
              <w:divBdr>
                <w:top w:val="none" w:sz="0" w:space="0" w:color="auto"/>
                <w:left w:val="none" w:sz="0" w:space="0" w:color="auto"/>
                <w:bottom w:val="none" w:sz="0" w:space="0" w:color="auto"/>
                <w:right w:val="none" w:sz="0" w:space="0" w:color="auto"/>
              </w:divBdr>
            </w:div>
          </w:divsChild>
        </w:div>
        <w:div w:id="778647205">
          <w:marLeft w:val="0"/>
          <w:marRight w:val="0"/>
          <w:marTop w:val="0"/>
          <w:marBottom w:val="0"/>
          <w:divBdr>
            <w:top w:val="none" w:sz="0" w:space="0" w:color="auto"/>
            <w:left w:val="none" w:sz="0" w:space="0" w:color="auto"/>
            <w:bottom w:val="none" w:sz="0" w:space="0" w:color="auto"/>
            <w:right w:val="none" w:sz="0" w:space="0" w:color="auto"/>
          </w:divBdr>
          <w:divsChild>
            <w:div w:id="379985666">
              <w:marLeft w:val="0"/>
              <w:marRight w:val="0"/>
              <w:marTop w:val="0"/>
              <w:marBottom w:val="0"/>
              <w:divBdr>
                <w:top w:val="none" w:sz="0" w:space="0" w:color="auto"/>
                <w:left w:val="none" w:sz="0" w:space="0" w:color="auto"/>
                <w:bottom w:val="none" w:sz="0" w:space="0" w:color="auto"/>
                <w:right w:val="none" w:sz="0" w:space="0" w:color="auto"/>
              </w:divBdr>
            </w:div>
          </w:divsChild>
        </w:div>
        <w:div w:id="887492522">
          <w:marLeft w:val="0"/>
          <w:marRight w:val="0"/>
          <w:marTop w:val="0"/>
          <w:marBottom w:val="0"/>
          <w:divBdr>
            <w:top w:val="none" w:sz="0" w:space="0" w:color="auto"/>
            <w:left w:val="none" w:sz="0" w:space="0" w:color="auto"/>
            <w:bottom w:val="none" w:sz="0" w:space="0" w:color="auto"/>
            <w:right w:val="none" w:sz="0" w:space="0" w:color="auto"/>
          </w:divBdr>
          <w:divsChild>
            <w:div w:id="153033471">
              <w:marLeft w:val="0"/>
              <w:marRight w:val="0"/>
              <w:marTop w:val="0"/>
              <w:marBottom w:val="0"/>
              <w:divBdr>
                <w:top w:val="none" w:sz="0" w:space="0" w:color="auto"/>
                <w:left w:val="none" w:sz="0" w:space="0" w:color="auto"/>
                <w:bottom w:val="none" w:sz="0" w:space="0" w:color="auto"/>
                <w:right w:val="none" w:sz="0" w:space="0" w:color="auto"/>
              </w:divBdr>
            </w:div>
          </w:divsChild>
        </w:div>
        <w:div w:id="1053507527">
          <w:marLeft w:val="0"/>
          <w:marRight w:val="0"/>
          <w:marTop w:val="0"/>
          <w:marBottom w:val="0"/>
          <w:divBdr>
            <w:top w:val="none" w:sz="0" w:space="0" w:color="auto"/>
            <w:left w:val="none" w:sz="0" w:space="0" w:color="auto"/>
            <w:bottom w:val="none" w:sz="0" w:space="0" w:color="auto"/>
            <w:right w:val="none" w:sz="0" w:space="0" w:color="auto"/>
          </w:divBdr>
          <w:divsChild>
            <w:div w:id="1794784849">
              <w:marLeft w:val="0"/>
              <w:marRight w:val="0"/>
              <w:marTop w:val="0"/>
              <w:marBottom w:val="0"/>
              <w:divBdr>
                <w:top w:val="none" w:sz="0" w:space="0" w:color="auto"/>
                <w:left w:val="none" w:sz="0" w:space="0" w:color="auto"/>
                <w:bottom w:val="none" w:sz="0" w:space="0" w:color="auto"/>
                <w:right w:val="none" w:sz="0" w:space="0" w:color="auto"/>
              </w:divBdr>
            </w:div>
          </w:divsChild>
        </w:div>
        <w:div w:id="1115641076">
          <w:marLeft w:val="0"/>
          <w:marRight w:val="0"/>
          <w:marTop w:val="0"/>
          <w:marBottom w:val="0"/>
          <w:divBdr>
            <w:top w:val="none" w:sz="0" w:space="0" w:color="auto"/>
            <w:left w:val="none" w:sz="0" w:space="0" w:color="auto"/>
            <w:bottom w:val="none" w:sz="0" w:space="0" w:color="auto"/>
            <w:right w:val="none" w:sz="0" w:space="0" w:color="auto"/>
          </w:divBdr>
          <w:divsChild>
            <w:div w:id="1629973627">
              <w:marLeft w:val="0"/>
              <w:marRight w:val="0"/>
              <w:marTop w:val="0"/>
              <w:marBottom w:val="0"/>
              <w:divBdr>
                <w:top w:val="none" w:sz="0" w:space="0" w:color="auto"/>
                <w:left w:val="none" w:sz="0" w:space="0" w:color="auto"/>
                <w:bottom w:val="none" w:sz="0" w:space="0" w:color="auto"/>
                <w:right w:val="none" w:sz="0" w:space="0" w:color="auto"/>
              </w:divBdr>
            </w:div>
          </w:divsChild>
        </w:div>
        <w:div w:id="1152598827">
          <w:marLeft w:val="0"/>
          <w:marRight w:val="0"/>
          <w:marTop w:val="0"/>
          <w:marBottom w:val="0"/>
          <w:divBdr>
            <w:top w:val="none" w:sz="0" w:space="0" w:color="auto"/>
            <w:left w:val="none" w:sz="0" w:space="0" w:color="auto"/>
            <w:bottom w:val="none" w:sz="0" w:space="0" w:color="auto"/>
            <w:right w:val="none" w:sz="0" w:space="0" w:color="auto"/>
          </w:divBdr>
          <w:divsChild>
            <w:div w:id="2023430638">
              <w:marLeft w:val="0"/>
              <w:marRight w:val="0"/>
              <w:marTop w:val="0"/>
              <w:marBottom w:val="0"/>
              <w:divBdr>
                <w:top w:val="none" w:sz="0" w:space="0" w:color="auto"/>
                <w:left w:val="none" w:sz="0" w:space="0" w:color="auto"/>
                <w:bottom w:val="none" w:sz="0" w:space="0" w:color="auto"/>
                <w:right w:val="none" w:sz="0" w:space="0" w:color="auto"/>
              </w:divBdr>
            </w:div>
          </w:divsChild>
        </w:div>
        <w:div w:id="1154685641">
          <w:marLeft w:val="0"/>
          <w:marRight w:val="0"/>
          <w:marTop w:val="0"/>
          <w:marBottom w:val="0"/>
          <w:divBdr>
            <w:top w:val="none" w:sz="0" w:space="0" w:color="auto"/>
            <w:left w:val="none" w:sz="0" w:space="0" w:color="auto"/>
            <w:bottom w:val="none" w:sz="0" w:space="0" w:color="auto"/>
            <w:right w:val="none" w:sz="0" w:space="0" w:color="auto"/>
          </w:divBdr>
          <w:divsChild>
            <w:div w:id="1490554252">
              <w:marLeft w:val="0"/>
              <w:marRight w:val="0"/>
              <w:marTop w:val="0"/>
              <w:marBottom w:val="0"/>
              <w:divBdr>
                <w:top w:val="none" w:sz="0" w:space="0" w:color="auto"/>
                <w:left w:val="none" w:sz="0" w:space="0" w:color="auto"/>
                <w:bottom w:val="none" w:sz="0" w:space="0" w:color="auto"/>
                <w:right w:val="none" w:sz="0" w:space="0" w:color="auto"/>
              </w:divBdr>
            </w:div>
          </w:divsChild>
        </w:div>
        <w:div w:id="1165315691">
          <w:marLeft w:val="0"/>
          <w:marRight w:val="0"/>
          <w:marTop w:val="0"/>
          <w:marBottom w:val="0"/>
          <w:divBdr>
            <w:top w:val="none" w:sz="0" w:space="0" w:color="auto"/>
            <w:left w:val="none" w:sz="0" w:space="0" w:color="auto"/>
            <w:bottom w:val="none" w:sz="0" w:space="0" w:color="auto"/>
            <w:right w:val="none" w:sz="0" w:space="0" w:color="auto"/>
          </w:divBdr>
          <w:divsChild>
            <w:div w:id="1987929917">
              <w:marLeft w:val="0"/>
              <w:marRight w:val="0"/>
              <w:marTop w:val="0"/>
              <w:marBottom w:val="0"/>
              <w:divBdr>
                <w:top w:val="none" w:sz="0" w:space="0" w:color="auto"/>
                <w:left w:val="none" w:sz="0" w:space="0" w:color="auto"/>
                <w:bottom w:val="none" w:sz="0" w:space="0" w:color="auto"/>
                <w:right w:val="none" w:sz="0" w:space="0" w:color="auto"/>
              </w:divBdr>
            </w:div>
          </w:divsChild>
        </w:div>
        <w:div w:id="1394547246">
          <w:marLeft w:val="0"/>
          <w:marRight w:val="0"/>
          <w:marTop w:val="0"/>
          <w:marBottom w:val="0"/>
          <w:divBdr>
            <w:top w:val="none" w:sz="0" w:space="0" w:color="auto"/>
            <w:left w:val="none" w:sz="0" w:space="0" w:color="auto"/>
            <w:bottom w:val="none" w:sz="0" w:space="0" w:color="auto"/>
            <w:right w:val="none" w:sz="0" w:space="0" w:color="auto"/>
          </w:divBdr>
          <w:divsChild>
            <w:div w:id="379399599">
              <w:marLeft w:val="0"/>
              <w:marRight w:val="0"/>
              <w:marTop w:val="0"/>
              <w:marBottom w:val="0"/>
              <w:divBdr>
                <w:top w:val="none" w:sz="0" w:space="0" w:color="auto"/>
                <w:left w:val="none" w:sz="0" w:space="0" w:color="auto"/>
                <w:bottom w:val="none" w:sz="0" w:space="0" w:color="auto"/>
                <w:right w:val="none" w:sz="0" w:space="0" w:color="auto"/>
              </w:divBdr>
            </w:div>
            <w:div w:id="799495329">
              <w:marLeft w:val="0"/>
              <w:marRight w:val="0"/>
              <w:marTop w:val="0"/>
              <w:marBottom w:val="0"/>
              <w:divBdr>
                <w:top w:val="none" w:sz="0" w:space="0" w:color="auto"/>
                <w:left w:val="none" w:sz="0" w:space="0" w:color="auto"/>
                <w:bottom w:val="none" w:sz="0" w:space="0" w:color="auto"/>
                <w:right w:val="none" w:sz="0" w:space="0" w:color="auto"/>
              </w:divBdr>
            </w:div>
          </w:divsChild>
        </w:div>
        <w:div w:id="1408923245">
          <w:marLeft w:val="0"/>
          <w:marRight w:val="0"/>
          <w:marTop w:val="0"/>
          <w:marBottom w:val="0"/>
          <w:divBdr>
            <w:top w:val="none" w:sz="0" w:space="0" w:color="auto"/>
            <w:left w:val="none" w:sz="0" w:space="0" w:color="auto"/>
            <w:bottom w:val="none" w:sz="0" w:space="0" w:color="auto"/>
            <w:right w:val="none" w:sz="0" w:space="0" w:color="auto"/>
          </w:divBdr>
          <w:divsChild>
            <w:div w:id="488247892">
              <w:marLeft w:val="0"/>
              <w:marRight w:val="0"/>
              <w:marTop w:val="0"/>
              <w:marBottom w:val="0"/>
              <w:divBdr>
                <w:top w:val="none" w:sz="0" w:space="0" w:color="auto"/>
                <w:left w:val="none" w:sz="0" w:space="0" w:color="auto"/>
                <w:bottom w:val="none" w:sz="0" w:space="0" w:color="auto"/>
                <w:right w:val="none" w:sz="0" w:space="0" w:color="auto"/>
              </w:divBdr>
            </w:div>
            <w:div w:id="639959199">
              <w:marLeft w:val="0"/>
              <w:marRight w:val="0"/>
              <w:marTop w:val="0"/>
              <w:marBottom w:val="0"/>
              <w:divBdr>
                <w:top w:val="none" w:sz="0" w:space="0" w:color="auto"/>
                <w:left w:val="none" w:sz="0" w:space="0" w:color="auto"/>
                <w:bottom w:val="none" w:sz="0" w:space="0" w:color="auto"/>
                <w:right w:val="none" w:sz="0" w:space="0" w:color="auto"/>
              </w:divBdr>
            </w:div>
            <w:div w:id="1724908101">
              <w:marLeft w:val="0"/>
              <w:marRight w:val="0"/>
              <w:marTop w:val="0"/>
              <w:marBottom w:val="0"/>
              <w:divBdr>
                <w:top w:val="none" w:sz="0" w:space="0" w:color="auto"/>
                <w:left w:val="none" w:sz="0" w:space="0" w:color="auto"/>
                <w:bottom w:val="none" w:sz="0" w:space="0" w:color="auto"/>
                <w:right w:val="none" w:sz="0" w:space="0" w:color="auto"/>
              </w:divBdr>
            </w:div>
          </w:divsChild>
        </w:div>
        <w:div w:id="1419444800">
          <w:marLeft w:val="0"/>
          <w:marRight w:val="0"/>
          <w:marTop w:val="0"/>
          <w:marBottom w:val="0"/>
          <w:divBdr>
            <w:top w:val="none" w:sz="0" w:space="0" w:color="auto"/>
            <w:left w:val="none" w:sz="0" w:space="0" w:color="auto"/>
            <w:bottom w:val="none" w:sz="0" w:space="0" w:color="auto"/>
            <w:right w:val="none" w:sz="0" w:space="0" w:color="auto"/>
          </w:divBdr>
          <w:divsChild>
            <w:div w:id="68159954">
              <w:marLeft w:val="0"/>
              <w:marRight w:val="0"/>
              <w:marTop w:val="0"/>
              <w:marBottom w:val="0"/>
              <w:divBdr>
                <w:top w:val="none" w:sz="0" w:space="0" w:color="auto"/>
                <w:left w:val="none" w:sz="0" w:space="0" w:color="auto"/>
                <w:bottom w:val="none" w:sz="0" w:space="0" w:color="auto"/>
                <w:right w:val="none" w:sz="0" w:space="0" w:color="auto"/>
              </w:divBdr>
            </w:div>
            <w:div w:id="1251307341">
              <w:marLeft w:val="0"/>
              <w:marRight w:val="0"/>
              <w:marTop w:val="0"/>
              <w:marBottom w:val="0"/>
              <w:divBdr>
                <w:top w:val="none" w:sz="0" w:space="0" w:color="auto"/>
                <w:left w:val="none" w:sz="0" w:space="0" w:color="auto"/>
                <w:bottom w:val="none" w:sz="0" w:space="0" w:color="auto"/>
                <w:right w:val="none" w:sz="0" w:space="0" w:color="auto"/>
              </w:divBdr>
            </w:div>
          </w:divsChild>
        </w:div>
        <w:div w:id="1480878639">
          <w:marLeft w:val="0"/>
          <w:marRight w:val="0"/>
          <w:marTop w:val="0"/>
          <w:marBottom w:val="0"/>
          <w:divBdr>
            <w:top w:val="none" w:sz="0" w:space="0" w:color="auto"/>
            <w:left w:val="none" w:sz="0" w:space="0" w:color="auto"/>
            <w:bottom w:val="none" w:sz="0" w:space="0" w:color="auto"/>
            <w:right w:val="none" w:sz="0" w:space="0" w:color="auto"/>
          </w:divBdr>
          <w:divsChild>
            <w:div w:id="733236852">
              <w:marLeft w:val="0"/>
              <w:marRight w:val="0"/>
              <w:marTop w:val="0"/>
              <w:marBottom w:val="0"/>
              <w:divBdr>
                <w:top w:val="none" w:sz="0" w:space="0" w:color="auto"/>
                <w:left w:val="none" w:sz="0" w:space="0" w:color="auto"/>
                <w:bottom w:val="none" w:sz="0" w:space="0" w:color="auto"/>
                <w:right w:val="none" w:sz="0" w:space="0" w:color="auto"/>
              </w:divBdr>
            </w:div>
            <w:div w:id="1117794643">
              <w:marLeft w:val="0"/>
              <w:marRight w:val="0"/>
              <w:marTop w:val="0"/>
              <w:marBottom w:val="0"/>
              <w:divBdr>
                <w:top w:val="none" w:sz="0" w:space="0" w:color="auto"/>
                <w:left w:val="none" w:sz="0" w:space="0" w:color="auto"/>
                <w:bottom w:val="none" w:sz="0" w:space="0" w:color="auto"/>
                <w:right w:val="none" w:sz="0" w:space="0" w:color="auto"/>
              </w:divBdr>
            </w:div>
            <w:div w:id="1172184387">
              <w:marLeft w:val="0"/>
              <w:marRight w:val="0"/>
              <w:marTop w:val="0"/>
              <w:marBottom w:val="0"/>
              <w:divBdr>
                <w:top w:val="none" w:sz="0" w:space="0" w:color="auto"/>
                <w:left w:val="none" w:sz="0" w:space="0" w:color="auto"/>
                <w:bottom w:val="none" w:sz="0" w:space="0" w:color="auto"/>
                <w:right w:val="none" w:sz="0" w:space="0" w:color="auto"/>
              </w:divBdr>
            </w:div>
          </w:divsChild>
        </w:div>
        <w:div w:id="1612008875">
          <w:marLeft w:val="0"/>
          <w:marRight w:val="0"/>
          <w:marTop w:val="0"/>
          <w:marBottom w:val="0"/>
          <w:divBdr>
            <w:top w:val="none" w:sz="0" w:space="0" w:color="auto"/>
            <w:left w:val="none" w:sz="0" w:space="0" w:color="auto"/>
            <w:bottom w:val="none" w:sz="0" w:space="0" w:color="auto"/>
            <w:right w:val="none" w:sz="0" w:space="0" w:color="auto"/>
          </w:divBdr>
          <w:divsChild>
            <w:div w:id="693580532">
              <w:marLeft w:val="0"/>
              <w:marRight w:val="0"/>
              <w:marTop w:val="0"/>
              <w:marBottom w:val="0"/>
              <w:divBdr>
                <w:top w:val="none" w:sz="0" w:space="0" w:color="auto"/>
                <w:left w:val="none" w:sz="0" w:space="0" w:color="auto"/>
                <w:bottom w:val="none" w:sz="0" w:space="0" w:color="auto"/>
                <w:right w:val="none" w:sz="0" w:space="0" w:color="auto"/>
              </w:divBdr>
            </w:div>
          </w:divsChild>
        </w:div>
        <w:div w:id="1735279773">
          <w:marLeft w:val="0"/>
          <w:marRight w:val="0"/>
          <w:marTop w:val="0"/>
          <w:marBottom w:val="0"/>
          <w:divBdr>
            <w:top w:val="none" w:sz="0" w:space="0" w:color="auto"/>
            <w:left w:val="none" w:sz="0" w:space="0" w:color="auto"/>
            <w:bottom w:val="none" w:sz="0" w:space="0" w:color="auto"/>
            <w:right w:val="none" w:sz="0" w:space="0" w:color="auto"/>
          </w:divBdr>
          <w:divsChild>
            <w:div w:id="259919358">
              <w:marLeft w:val="0"/>
              <w:marRight w:val="0"/>
              <w:marTop w:val="0"/>
              <w:marBottom w:val="0"/>
              <w:divBdr>
                <w:top w:val="none" w:sz="0" w:space="0" w:color="auto"/>
                <w:left w:val="none" w:sz="0" w:space="0" w:color="auto"/>
                <w:bottom w:val="none" w:sz="0" w:space="0" w:color="auto"/>
                <w:right w:val="none" w:sz="0" w:space="0" w:color="auto"/>
              </w:divBdr>
            </w:div>
          </w:divsChild>
        </w:div>
        <w:div w:id="1761635738">
          <w:marLeft w:val="0"/>
          <w:marRight w:val="0"/>
          <w:marTop w:val="0"/>
          <w:marBottom w:val="0"/>
          <w:divBdr>
            <w:top w:val="none" w:sz="0" w:space="0" w:color="auto"/>
            <w:left w:val="none" w:sz="0" w:space="0" w:color="auto"/>
            <w:bottom w:val="none" w:sz="0" w:space="0" w:color="auto"/>
            <w:right w:val="none" w:sz="0" w:space="0" w:color="auto"/>
          </w:divBdr>
          <w:divsChild>
            <w:div w:id="1572957581">
              <w:marLeft w:val="0"/>
              <w:marRight w:val="0"/>
              <w:marTop w:val="0"/>
              <w:marBottom w:val="0"/>
              <w:divBdr>
                <w:top w:val="none" w:sz="0" w:space="0" w:color="auto"/>
                <w:left w:val="none" w:sz="0" w:space="0" w:color="auto"/>
                <w:bottom w:val="none" w:sz="0" w:space="0" w:color="auto"/>
                <w:right w:val="none" w:sz="0" w:space="0" w:color="auto"/>
              </w:divBdr>
            </w:div>
          </w:divsChild>
        </w:div>
        <w:div w:id="1782066567">
          <w:marLeft w:val="0"/>
          <w:marRight w:val="0"/>
          <w:marTop w:val="0"/>
          <w:marBottom w:val="0"/>
          <w:divBdr>
            <w:top w:val="none" w:sz="0" w:space="0" w:color="auto"/>
            <w:left w:val="none" w:sz="0" w:space="0" w:color="auto"/>
            <w:bottom w:val="none" w:sz="0" w:space="0" w:color="auto"/>
            <w:right w:val="none" w:sz="0" w:space="0" w:color="auto"/>
          </w:divBdr>
          <w:divsChild>
            <w:div w:id="1355690797">
              <w:marLeft w:val="0"/>
              <w:marRight w:val="0"/>
              <w:marTop w:val="0"/>
              <w:marBottom w:val="0"/>
              <w:divBdr>
                <w:top w:val="none" w:sz="0" w:space="0" w:color="auto"/>
                <w:left w:val="none" w:sz="0" w:space="0" w:color="auto"/>
                <w:bottom w:val="none" w:sz="0" w:space="0" w:color="auto"/>
                <w:right w:val="none" w:sz="0" w:space="0" w:color="auto"/>
              </w:divBdr>
            </w:div>
          </w:divsChild>
        </w:div>
        <w:div w:id="1853647018">
          <w:marLeft w:val="0"/>
          <w:marRight w:val="0"/>
          <w:marTop w:val="0"/>
          <w:marBottom w:val="0"/>
          <w:divBdr>
            <w:top w:val="none" w:sz="0" w:space="0" w:color="auto"/>
            <w:left w:val="none" w:sz="0" w:space="0" w:color="auto"/>
            <w:bottom w:val="none" w:sz="0" w:space="0" w:color="auto"/>
            <w:right w:val="none" w:sz="0" w:space="0" w:color="auto"/>
          </w:divBdr>
          <w:divsChild>
            <w:div w:id="1282763426">
              <w:marLeft w:val="0"/>
              <w:marRight w:val="0"/>
              <w:marTop w:val="0"/>
              <w:marBottom w:val="0"/>
              <w:divBdr>
                <w:top w:val="none" w:sz="0" w:space="0" w:color="auto"/>
                <w:left w:val="none" w:sz="0" w:space="0" w:color="auto"/>
                <w:bottom w:val="none" w:sz="0" w:space="0" w:color="auto"/>
                <w:right w:val="none" w:sz="0" w:space="0" w:color="auto"/>
              </w:divBdr>
            </w:div>
          </w:divsChild>
        </w:div>
        <w:div w:id="1883010380">
          <w:marLeft w:val="0"/>
          <w:marRight w:val="0"/>
          <w:marTop w:val="0"/>
          <w:marBottom w:val="0"/>
          <w:divBdr>
            <w:top w:val="none" w:sz="0" w:space="0" w:color="auto"/>
            <w:left w:val="none" w:sz="0" w:space="0" w:color="auto"/>
            <w:bottom w:val="none" w:sz="0" w:space="0" w:color="auto"/>
            <w:right w:val="none" w:sz="0" w:space="0" w:color="auto"/>
          </w:divBdr>
          <w:divsChild>
            <w:div w:id="609824307">
              <w:marLeft w:val="0"/>
              <w:marRight w:val="0"/>
              <w:marTop w:val="0"/>
              <w:marBottom w:val="0"/>
              <w:divBdr>
                <w:top w:val="none" w:sz="0" w:space="0" w:color="auto"/>
                <w:left w:val="none" w:sz="0" w:space="0" w:color="auto"/>
                <w:bottom w:val="none" w:sz="0" w:space="0" w:color="auto"/>
                <w:right w:val="none" w:sz="0" w:space="0" w:color="auto"/>
              </w:divBdr>
            </w:div>
            <w:div w:id="1935169181">
              <w:marLeft w:val="0"/>
              <w:marRight w:val="0"/>
              <w:marTop w:val="0"/>
              <w:marBottom w:val="0"/>
              <w:divBdr>
                <w:top w:val="none" w:sz="0" w:space="0" w:color="auto"/>
                <w:left w:val="none" w:sz="0" w:space="0" w:color="auto"/>
                <w:bottom w:val="none" w:sz="0" w:space="0" w:color="auto"/>
                <w:right w:val="none" w:sz="0" w:space="0" w:color="auto"/>
              </w:divBdr>
            </w:div>
          </w:divsChild>
        </w:div>
        <w:div w:id="1919243044">
          <w:marLeft w:val="0"/>
          <w:marRight w:val="0"/>
          <w:marTop w:val="0"/>
          <w:marBottom w:val="0"/>
          <w:divBdr>
            <w:top w:val="none" w:sz="0" w:space="0" w:color="auto"/>
            <w:left w:val="none" w:sz="0" w:space="0" w:color="auto"/>
            <w:bottom w:val="none" w:sz="0" w:space="0" w:color="auto"/>
            <w:right w:val="none" w:sz="0" w:space="0" w:color="auto"/>
          </w:divBdr>
          <w:divsChild>
            <w:div w:id="1770077718">
              <w:marLeft w:val="0"/>
              <w:marRight w:val="0"/>
              <w:marTop w:val="0"/>
              <w:marBottom w:val="0"/>
              <w:divBdr>
                <w:top w:val="none" w:sz="0" w:space="0" w:color="auto"/>
                <w:left w:val="none" w:sz="0" w:space="0" w:color="auto"/>
                <w:bottom w:val="none" w:sz="0" w:space="0" w:color="auto"/>
                <w:right w:val="none" w:sz="0" w:space="0" w:color="auto"/>
              </w:divBdr>
            </w:div>
          </w:divsChild>
        </w:div>
        <w:div w:id="1961376935">
          <w:marLeft w:val="0"/>
          <w:marRight w:val="0"/>
          <w:marTop w:val="0"/>
          <w:marBottom w:val="0"/>
          <w:divBdr>
            <w:top w:val="none" w:sz="0" w:space="0" w:color="auto"/>
            <w:left w:val="none" w:sz="0" w:space="0" w:color="auto"/>
            <w:bottom w:val="none" w:sz="0" w:space="0" w:color="auto"/>
            <w:right w:val="none" w:sz="0" w:space="0" w:color="auto"/>
          </w:divBdr>
          <w:divsChild>
            <w:div w:id="1978795098">
              <w:marLeft w:val="0"/>
              <w:marRight w:val="0"/>
              <w:marTop w:val="0"/>
              <w:marBottom w:val="0"/>
              <w:divBdr>
                <w:top w:val="none" w:sz="0" w:space="0" w:color="auto"/>
                <w:left w:val="none" w:sz="0" w:space="0" w:color="auto"/>
                <w:bottom w:val="none" w:sz="0" w:space="0" w:color="auto"/>
                <w:right w:val="none" w:sz="0" w:space="0" w:color="auto"/>
              </w:divBdr>
            </w:div>
          </w:divsChild>
        </w:div>
        <w:div w:id="2008244761">
          <w:marLeft w:val="0"/>
          <w:marRight w:val="0"/>
          <w:marTop w:val="0"/>
          <w:marBottom w:val="0"/>
          <w:divBdr>
            <w:top w:val="none" w:sz="0" w:space="0" w:color="auto"/>
            <w:left w:val="none" w:sz="0" w:space="0" w:color="auto"/>
            <w:bottom w:val="none" w:sz="0" w:space="0" w:color="auto"/>
            <w:right w:val="none" w:sz="0" w:space="0" w:color="auto"/>
          </w:divBdr>
          <w:divsChild>
            <w:div w:id="323975907">
              <w:marLeft w:val="0"/>
              <w:marRight w:val="0"/>
              <w:marTop w:val="0"/>
              <w:marBottom w:val="0"/>
              <w:divBdr>
                <w:top w:val="none" w:sz="0" w:space="0" w:color="auto"/>
                <w:left w:val="none" w:sz="0" w:space="0" w:color="auto"/>
                <w:bottom w:val="none" w:sz="0" w:space="0" w:color="auto"/>
                <w:right w:val="none" w:sz="0" w:space="0" w:color="auto"/>
              </w:divBdr>
            </w:div>
          </w:divsChild>
        </w:div>
        <w:div w:id="2012953428">
          <w:marLeft w:val="0"/>
          <w:marRight w:val="0"/>
          <w:marTop w:val="0"/>
          <w:marBottom w:val="0"/>
          <w:divBdr>
            <w:top w:val="none" w:sz="0" w:space="0" w:color="auto"/>
            <w:left w:val="none" w:sz="0" w:space="0" w:color="auto"/>
            <w:bottom w:val="none" w:sz="0" w:space="0" w:color="auto"/>
            <w:right w:val="none" w:sz="0" w:space="0" w:color="auto"/>
          </w:divBdr>
          <w:divsChild>
            <w:div w:id="861213160">
              <w:marLeft w:val="0"/>
              <w:marRight w:val="0"/>
              <w:marTop w:val="0"/>
              <w:marBottom w:val="0"/>
              <w:divBdr>
                <w:top w:val="none" w:sz="0" w:space="0" w:color="auto"/>
                <w:left w:val="none" w:sz="0" w:space="0" w:color="auto"/>
                <w:bottom w:val="none" w:sz="0" w:space="0" w:color="auto"/>
                <w:right w:val="none" w:sz="0" w:space="0" w:color="auto"/>
              </w:divBdr>
            </w:div>
            <w:div w:id="1078788841">
              <w:marLeft w:val="0"/>
              <w:marRight w:val="0"/>
              <w:marTop w:val="0"/>
              <w:marBottom w:val="0"/>
              <w:divBdr>
                <w:top w:val="none" w:sz="0" w:space="0" w:color="auto"/>
                <w:left w:val="none" w:sz="0" w:space="0" w:color="auto"/>
                <w:bottom w:val="none" w:sz="0" w:space="0" w:color="auto"/>
                <w:right w:val="none" w:sz="0" w:space="0" w:color="auto"/>
              </w:divBdr>
            </w:div>
          </w:divsChild>
        </w:div>
        <w:div w:id="2039499987">
          <w:marLeft w:val="0"/>
          <w:marRight w:val="0"/>
          <w:marTop w:val="0"/>
          <w:marBottom w:val="0"/>
          <w:divBdr>
            <w:top w:val="none" w:sz="0" w:space="0" w:color="auto"/>
            <w:left w:val="none" w:sz="0" w:space="0" w:color="auto"/>
            <w:bottom w:val="none" w:sz="0" w:space="0" w:color="auto"/>
            <w:right w:val="none" w:sz="0" w:space="0" w:color="auto"/>
          </w:divBdr>
          <w:divsChild>
            <w:div w:id="422260789">
              <w:marLeft w:val="0"/>
              <w:marRight w:val="0"/>
              <w:marTop w:val="0"/>
              <w:marBottom w:val="0"/>
              <w:divBdr>
                <w:top w:val="none" w:sz="0" w:space="0" w:color="auto"/>
                <w:left w:val="none" w:sz="0" w:space="0" w:color="auto"/>
                <w:bottom w:val="none" w:sz="0" w:space="0" w:color="auto"/>
                <w:right w:val="none" w:sz="0" w:space="0" w:color="auto"/>
              </w:divBdr>
            </w:div>
            <w:div w:id="927882377">
              <w:marLeft w:val="0"/>
              <w:marRight w:val="0"/>
              <w:marTop w:val="0"/>
              <w:marBottom w:val="0"/>
              <w:divBdr>
                <w:top w:val="none" w:sz="0" w:space="0" w:color="auto"/>
                <w:left w:val="none" w:sz="0" w:space="0" w:color="auto"/>
                <w:bottom w:val="none" w:sz="0" w:space="0" w:color="auto"/>
                <w:right w:val="none" w:sz="0" w:space="0" w:color="auto"/>
              </w:divBdr>
            </w:div>
            <w:div w:id="1333483853">
              <w:marLeft w:val="0"/>
              <w:marRight w:val="0"/>
              <w:marTop w:val="0"/>
              <w:marBottom w:val="0"/>
              <w:divBdr>
                <w:top w:val="none" w:sz="0" w:space="0" w:color="auto"/>
                <w:left w:val="none" w:sz="0" w:space="0" w:color="auto"/>
                <w:bottom w:val="none" w:sz="0" w:space="0" w:color="auto"/>
                <w:right w:val="none" w:sz="0" w:space="0" w:color="auto"/>
              </w:divBdr>
            </w:div>
            <w:div w:id="1794131882">
              <w:marLeft w:val="0"/>
              <w:marRight w:val="0"/>
              <w:marTop w:val="0"/>
              <w:marBottom w:val="0"/>
              <w:divBdr>
                <w:top w:val="none" w:sz="0" w:space="0" w:color="auto"/>
                <w:left w:val="none" w:sz="0" w:space="0" w:color="auto"/>
                <w:bottom w:val="none" w:sz="0" w:space="0" w:color="auto"/>
                <w:right w:val="none" w:sz="0" w:space="0" w:color="auto"/>
              </w:divBdr>
            </w:div>
          </w:divsChild>
        </w:div>
        <w:div w:id="2142961731">
          <w:marLeft w:val="0"/>
          <w:marRight w:val="0"/>
          <w:marTop w:val="0"/>
          <w:marBottom w:val="0"/>
          <w:divBdr>
            <w:top w:val="none" w:sz="0" w:space="0" w:color="auto"/>
            <w:left w:val="none" w:sz="0" w:space="0" w:color="auto"/>
            <w:bottom w:val="none" w:sz="0" w:space="0" w:color="auto"/>
            <w:right w:val="none" w:sz="0" w:space="0" w:color="auto"/>
          </w:divBdr>
          <w:divsChild>
            <w:div w:id="279454476">
              <w:marLeft w:val="0"/>
              <w:marRight w:val="0"/>
              <w:marTop w:val="0"/>
              <w:marBottom w:val="0"/>
              <w:divBdr>
                <w:top w:val="none" w:sz="0" w:space="0" w:color="auto"/>
                <w:left w:val="none" w:sz="0" w:space="0" w:color="auto"/>
                <w:bottom w:val="none" w:sz="0" w:space="0" w:color="auto"/>
                <w:right w:val="none" w:sz="0" w:space="0" w:color="auto"/>
              </w:divBdr>
            </w:div>
            <w:div w:id="547760753">
              <w:marLeft w:val="0"/>
              <w:marRight w:val="0"/>
              <w:marTop w:val="0"/>
              <w:marBottom w:val="0"/>
              <w:divBdr>
                <w:top w:val="none" w:sz="0" w:space="0" w:color="auto"/>
                <w:left w:val="none" w:sz="0" w:space="0" w:color="auto"/>
                <w:bottom w:val="none" w:sz="0" w:space="0" w:color="auto"/>
                <w:right w:val="none" w:sz="0" w:space="0" w:color="auto"/>
              </w:divBdr>
            </w:div>
            <w:div w:id="14787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82174">
      <w:bodyDiv w:val="1"/>
      <w:marLeft w:val="0"/>
      <w:marRight w:val="0"/>
      <w:marTop w:val="0"/>
      <w:marBottom w:val="0"/>
      <w:divBdr>
        <w:top w:val="none" w:sz="0" w:space="0" w:color="auto"/>
        <w:left w:val="none" w:sz="0" w:space="0" w:color="auto"/>
        <w:bottom w:val="none" w:sz="0" w:space="0" w:color="auto"/>
        <w:right w:val="none" w:sz="0" w:space="0" w:color="auto"/>
      </w:divBdr>
    </w:div>
    <w:div w:id="17298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albertainnovates.ca/funding/"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nserc-crsng.gc.ca/NSERC-CRSNG/Eligibility-Admissibilite/listeligibleinstitutions-listetablissementsadmissible_eng.asp"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lbertainnovates.ca/impact/publications/" TargetMode="External"/><Relationship Id="rId25" Type="http://schemas.openxmlformats.org/officeDocument/2006/relationships/hyperlink" Target="mailto:alaine.jaque@albertainnovates.c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lbertainnovates.ca/" TargetMode="External"/><Relationship Id="rId20" Type="http://schemas.openxmlformats.org/officeDocument/2006/relationships/hyperlink" Target="https://can01.safelinks.protection.outlook.com/?url=https%3A%2F%2Fwww.nserc-crsng.gc.ca%2FNSERC-CRSNG%2Feligibility-admissibilite%2Ffaculty-corpsprof_eng.asp&amp;data=05%7C02%7CShabbir.Mustafiz%40albertainnovates.ca%7C71dbcca340ee4eb5701d08dd8fe6f025%7Ce29d1f2f2da849949482c0d6336d91bc%7C0%7C0%7C638824944242579629%7CUnknown%7CTWFpbGZsb3d8eyJFbXB0eU1hcGkiOnRydWUsIlYiOiIwLjAuMDAwMCIsIlAiOiJXaW4zMiIsIkFOIjoiTWFpbCIsIldUIjoyfQ%3D%3D%7C0%7C%7C%7C&amp;sdata=7pC67qOv3S1UOwsTvbfC3fX6Fc%2F6hjvPXF5JmJAT%2FL0%3D&amp;reserved=0"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albertainnovates.ca/programs/advance/"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nserc-crsng.gc.ca/NSERC-CRSNG/Eligibility-Admissibilite/listeligibleinstitutions-listetablissementsadmissible_eng.asp" TargetMode="External"/><Relationship Id="rId28" Type="http://schemas.openxmlformats.org/officeDocument/2006/relationships/image" Target="media/image5.pn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open.alberta.ca/dataset/552d1bb2-1db0-4941-919c-3e4a8edb93dc/resource/0362e332-5a92-4752-9e91-fc7f634eef3e/download/ti-alberta-technology-and-innovation-strategy-2-0-2026.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albertainnovates.ca/wp-content/uploads/2023/06/Eligible-Expenses-NSERC-Alliance-Alberta-Innovates-Advance-SCHEDULE-C-.pdf" TargetMode="External"/><Relationship Id="rId27" Type="http://schemas.openxmlformats.org/officeDocument/2006/relationships/image" Target="media/image4.jpeg"/><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NULL"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11909E2B0246C7BDC55DD3C82D7C00"/>
        <w:category>
          <w:name w:val="General"/>
          <w:gallery w:val="placeholder"/>
        </w:category>
        <w:types>
          <w:type w:val="bbPlcHdr"/>
        </w:types>
        <w:behaviors>
          <w:behavior w:val="content"/>
        </w:behaviors>
        <w:guid w:val="{6F89805F-956D-4112-98C9-F42CDA963BAE}"/>
      </w:docPartPr>
      <w:docPartBody>
        <w:p w:rsidR="00EF7888" w:rsidRDefault="0002351F" w:rsidP="0002351F">
          <w:pPr>
            <w:pStyle w:val="6511909E2B0246C7BDC55DD3C82D7C00"/>
          </w:pPr>
          <w:r w:rsidRPr="00E809D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6E4"/>
    <w:multiLevelType w:val="multilevel"/>
    <w:tmpl w:val="D688A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B45BB2"/>
    <w:multiLevelType w:val="multilevel"/>
    <w:tmpl w:val="19B487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AA160F"/>
    <w:multiLevelType w:val="multilevel"/>
    <w:tmpl w:val="F1FE6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BA65925"/>
    <w:multiLevelType w:val="multilevel"/>
    <w:tmpl w:val="4296DD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E281CD4"/>
    <w:multiLevelType w:val="multilevel"/>
    <w:tmpl w:val="72EA11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59D2DC8"/>
    <w:multiLevelType w:val="multilevel"/>
    <w:tmpl w:val="FF54F4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79423B4"/>
    <w:multiLevelType w:val="multilevel"/>
    <w:tmpl w:val="E8360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B364702"/>
    <w:multiLevelType w:val="multilevel"/>
    <w:tmpl w:val="C29A48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3F345AA"/>
    <w:multiLevelType w:val="multilevel"/>
    <w:tmpl w:val="A4A00B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B67F1E"/>
    <w:multiLevelType w:val="multilevel"/>
    <w:tmpl w:val="E7CE6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8345B66"/>
    <w:multiLevelType w:val="multilevel"/>
    <w:tmpl w:val="4EC679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7AF4C76"/>
    <w:multiLevelType w:val="multilevel"/>
    <w:tmpl w:val="36EC82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8813376">
    <w:abstractNumId w:val="11"/>
  </w:num>
  <w:num w:numId="2" w16cid:durableId="642930228">
    <w:abstractNumId w:val="6"/>
  </w:num>
  <w:num w:numId="3" w16cid:durableId="1222669623">
    <w:abstractNumId w:val="3"/>
  </w:num>
  <w:num w:numId="4" w16cid:durableId="1604453174">
    <w:abstractNumId w:val="1"/>
  </w:num>
  <w:num w:numId="5" w16cid:durableId="1062824816">
    <w:abstractNumId w:val="9"/>
  </w:num>
  <w:num w:numId="6" w16cid:durableId="1245913633">
    <w:abstractNumId w:val="2"/>
  </w:num>
  <w:num w:numId="7" w16cid:durableId="1453595421">
    <w:abstractNumId w:val="10"/>
  </w:num>
  <w:num w:numId="8" w16cid:durableId="172110335">
    <w:abstractNumId w:val="8"/>
  </w:num>
  <w:num w:numId="9" w16cid:durableId="1860195507">
    <w:abstractNumId w:val="0"/>
  </w:num>
  <w:num w:numId="10" w16cid:durableId="915094659">
    <w:abstractNumId w:val="4"/>
  </w:num>
  <w:num w:numId="11" w16cid:durableId="187985724">
    <w:abstractNumId w:val="5"/>
  </w:num>
  <w:num w:numId="12" w16cid:durableId="482234034">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39"/>
    <w:rsid w:val="000114CF"/>
    <w:rsid w:val="000124CC"/>
    <w:rsid w:val="0002351F"/>
    <w:rsid w:val="00023E71"/>
    <w:rsid w:val="000400CF"/>
    <w:rsid w:val="00063152"/>
    <w:rsid w:val="000656CB"/>
    <w:rsid w:val="0007347D"/>
    <w:rsid w:val="000A64C4"/>
    <w:rsid w:val="000B1EA6"/>
    <w:rsid w:val="000B61A1"/>
    <w:rsid w:val="000D1960"/>
    <w:rsid w:val="001724C3"/>
    <w:rsid w:val="00172AF3"/>
    <w:rsid w:val="00175932"/>
    <w:rsid w:val="001861F1"/>
    <w:rsid w:val="00194BE2"/>
    <w:rsid w:val="001A76CF"/>
    <w:rsid w:val="001D090A"/>
    <w:rsid w:val="001D70C8"/>
    <w:rsid w:val="001F3F04"/>
    <w:rsid w:val="0020264B"/>
    <w:rsid w:val="00212065"/>
    <w:rsid w:val="00233569"/>
    <w:rsid w:val="0023794D"/>
    <w:rsid w:val="0024384E"/>
    <w:rsid w:val="0024549B"/>
    <w:rsid w:val="00264D94"/>
    <w:rsid w:val="002813C3"/>
    <w:rsid w:val="002904A7"/>
    <w:rsid w:val="002B2578"/>
    <w:rsid w:val="002E3C72"/>
    <w:rsid w:val="002E7F01"/>
    <w:rsid w:val="00326418"/>
    <w:rsid w:val="003B7401"/>
    <w:rsid w:val="003D26AA"/>
    <w:rsid w:val="003E350B"/>
    <w:rsid w:val="0040780A"/>
    <w:rsid w:val="00437912"/>
    <w:rsid w:val="00454CDD"/>
    <w:rsid w:val="004A192E"/>
    <w:rsid w:val="004C5C63"/>
    <w:rsid w:val="00534851"/>
    <w:rsid w:val="00562798"/>
    <w:rsid w:val="00566C6E"/>
    <w:rsid w:val="00566F82"/>
    <w:rsid w:val="005A786B"/>
    <w:rsid w:val="00606FB4"/>
    <w:rsid w:val="0061242F"/>
    <w:rsid w:val="00613C35"/>
    <w:rsid w:val="006248A7"/>
    <w:rsid w:val="0067605A"/>
    <w:rsid w:val="0069066D"/>
    <w:rsid w:val="006E404A"/>
    <w:rsid w:val="0070473C"/>
    <w:rsid w:val="00710601"/>
    <w:rsid w:val="00730BB1"/>
    <w:rsid w:val="00760148"/>
    <w:rsid w:val="00772181"/>
    <w:rsid w:val="007E411B"/>
    <w:rsid w:val="008076FC"/>
    <w:rsid w:val="0081098D"/>
    <w:rsid w:val="0081437B"/>
    <w:rsid w:val="00834BE8"/>
    <w:rsid w:val="00835C07"/>
    <w:rsid w:val="00874F15"/>
    <w:rsid w:val="0088258B"/>
    <w:rsid w:val="008B5FD4"/>
    <w:rsid w:val="008C6066"/>
    <w:rsid w:val="008D5ADA"/>
    <w:rsid w:val="008E3694"/>
    <w:rsid w:val="00900750"/>
    <w:rsid w:val="00907AAA"/>
    <w:rsid w:val="00917CD9"/>
    <w:rsid w:val="00927508"/>
    <w:rsid w:val="00985D08"/>
    <w:rsid w:val="009871FF"/>
    <w:rsid w:val="009934E8"/>
    <w:rsid w:val="009A3219"/>
    <w:rsid w:val="009B4739"/>
    <w:rsid w:val="009B4CAA"/>
    <w:rsid w:val="009D00FB"/>
    <w:rsid w:val="009F601B"/>
    <w:rsid w:val="00A011FB"/>
    <w:rsid w:val="00A32E35"/>
    <w:rsid w:val="00A34628"/>
    <w:rsid w:val="00A418FF"/>
    <w:rsid w:val="00A706B6"/>
    <w:rsid w:val="00A9061C"/>
    <w:rsid w:val="00AB1965"/>
    <w:rsid w:val="00AC3F9B"/>
    <w:rsid w:val="00AD29AB"/>
    <w:rsid w:val="00AF2D93"/>
    <w:rsid w:val="00AF3EC1"/>
    <w:rsid w:val="00B434D2"/>
    <w:rsid w:val="00B47384"/>
    <w:rsid w:val="00B51319"/>
    <w:rsid w:val="00BA32F8"/>
    <w:rsid w:val="00BA4499"/>
    <w:rsid w:val="00BB6CF8"/>
    <w:rsid w:val="00C04F23"/>
    <w:rsid w:val="00C07FD4"/>
    <w:rsid w:val="00C23A2E"/>
    <w:rsid w:val="00C24D8A"/>
    <w:rsid w:val="00C24FDA"/>
    <w:rsid w:val="00C459B2"/>
    <w:rsid w:val="00C51ECB"/>
    <w:rsid w:val="00C626F1"/>
    <w:rsid w:val="00CD168E"/>
    <w:rsid w:val="00CD1EFB"/>
    <w:rsid w:val="00CE1F51"/>
    <w:rsid w:val="00CF1729"/>
    <w:rsid w:val="00D003DB"/>
    <w:rsid w:val="00D32420"/>
    <w:rsid w:val="00D354F9"/>
    <w:rsid w:val="00D56B37"/>
    <w:rsid w:val="00D574EC"/>
    <w:rsid w:val="00DA23BA"/>
    <w:rsid w:val="00DA2581"/>
    <w:rsid w:val="00DA47C6"/>
    <w:rsid w:val="00DC538D"/>
    <w:rsid w:val="00DD4DBE"/>
    <w:rsid w:val="00DF07D4"/>
    <w:rsid w:val="00E36929"/>
    <w:rsid w:val="00E40405"/>
    <w:rsid w:val="00E56B1C"/>
    <w:rsid w:val="00E64CE4"/>
    <w:rsid w:val="00E72617"/>
    <w:rsid w:val="00EA0419"/>
    <w:rsid w:val="00EA326A"/>
    <w:rsid w:val="00EA77D7"/>
    <w:rsid w:val="00EE32E9"/>
    <w:rsid w:val="00EE40AE"/>
    <w:rsid w:val="00EF49B6"/>
    <w:rsid w:val="00EF7888"/>
    <w:rsid w:val="00F07188"/>
    <w:rsid w:val="00F1311A"/>
    <w:rsid w:val="00FB1C8F"/>
    <w:rsid w:val="00FC1A19"/>
    <w:rsid w:val="00FD18B8"/>
    <w:rsid w:val="00FD26BA"/>
    <w:rsid w:val="00FF5F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8F65A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51F"/>
    <w:rPr>
      <w:color w:val="808080"/>
    </w:rPr>
  </w:style>
  <w:style w:type="character" w:styleId="CommentReference">
    <w:name w:val="annotation reference"/>
    <w:basedOn w:val="DefaultParagraphFont"/>
    <w:uiPriority w:val="99"/>
    <w:semiHidden/>
    <w:unhideWhenUsed/>
    <w:rsid w:val="008C6066"/>
    <w:rPr>
      <w:sz w:val="16"/>
      <w:szCs w:val="16"/>
    </w:rPr>
  </w:style>
  <w:style w:type="paragraph" w:styleId="CommentText">
    <w:name w:val="annotation text"/>
    <w:basedOn w:val="Normal"/>
    <w:link w:val="CommentTextChar"/>
    <w:uiPriority w:val="99"/>
    <w:unhideWhenUsed/>
    <w:rsid w:val="008C6066"/>
    <w:pPr>
      <w:spacing w:line="240" w:lineRule="auto"/>
    </w:pPr>
    <w:rPr>
      <w:rFonts w:eastAsiaTheme="minorHAnsi"/>
      <w:sz w:val="20"/>
      <w:szCs w:val="20"/>
      <w:lang w:val="en-CA"/>
    </w:rPr>
  </w:style>
  <w:style w:type="character" w:customStyle="1" w:styleId="CommentTextChar">
    <w:name w:val="Comment Text Char"/>
    <w:basedOn w:val="DefaultParagraphFont"/>
    <w:link w:val="CommentText"/>
    <w:uiPriority w:val="99"/>
    <w:rsid w:val="008C6066"/>
    <w:rPr>
      <w:rFonts w:eastAsiaTheme="minorHAnsi"/>
      <w:sz w:val="20"/>
      <w:szCs w:val="20"/>
      <w:lang w:val="en-CA"/>
    </w:rPr>
  </w:style>
  <w:style w:type="paragraph" w:customStyle="1" w:styleId="6511909E2B0246C7BDC55DD3C82D7C00">
    <w:name w:val="6511909E2B0246C7BDC55DD3C82D7C00"/>
    <w:rsid w:val="0002351F"/>
    <w:pPr>
      <w:spacing w:line="278" w:lineRule="auto"/>
    </w:pPr>
    <w:rPr>
      <w:kern w:val="2"/>
      <w:sz w:val="24"/>
      <w:szCs w:val="24"/>
      <w:lang w:val="en-CA"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d987f8-191b-409d-99e2-7f6d0352e65f">
      <UserInfo>
        <DisplayName/>
        <AccountId xsi:nil="true"/>
        <AccountType/>
      </UserInfo>
    </SharedWithUsers>
    <_Flow_SignoffStatus xmlns="3db403c0-3136-4e75-bce7-4c66bf0edacb" xsi:nil="true"/>
    <lcf76f155ced4ddcb4097134ff3c332f xmlns="3db403c0-3136-4e75-bce7-4c66bf0edacb">
      <Terms xmlns="http://schemas.microsoft.com/office/infopath/2007/PartnerControls"/>
    </lcf76f155ced4ddcb4097134ff3c332f>
    <TaxCatchAll xmlns="09d987f8-191b-409d-99e2-7f6d0352e65f" xsi:nil="true"/>
    <TypeofPSI xmlns="3db403c0-3136-4e75-bce7-4c66bf0eda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F6FC3245EA5E43BB3D7FAE5BF36E82" ma:contentTypeVersion="20" ma:contentTypeDescription="Create a new document." ma:contentTypeScope="" ma:versionID="2542200216b5b492a8eb34da5b6f7524">
  <xsd:schema xmlns:xsd="http://www.w3.org/2001/XMLSchema" xmlns:xs="http://www.w3.org/2001/XMLSchema" xmlns:p="http://schemas.microsoft.com/office/2006/metadata/properties" xmlns:ns2="3db403c0-3136-4e75-bce7-4c66bf0edacb" xmlns:ns3="09d987f8-191b-409d-99e2-7f6d0352e65f" targetNamespace="http://schemas.microsoft.com/office/2006/metadata/properties" ma:root="true" ma:fieldsID="db2b2c1edd90750e25223d4613839ac8" ns2:_="" ns3:_="">
    <xsd:import namespace="3db403c0-3136-4e75-bce7-4c66bf0edacb"/>
    <xsd:import namespace="09d987f8-191b-409d-99e2-7f6d0352e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2:_Flow_SignoffStatus" minOccurs="0"/>
                <xsd:element ref="ns2:TypeofPS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403c0-3136-4e75-bce7-4c66bf0ed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7e776df-1bda-446a-8088-30785dbbd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TypeofPSI" ma:index="27" nillable="true" ma:displayName="Type of PSI" ma:format="Dropdown" ma:internalName="TypeofPSI">
      <xsd:simpleType>
        <xsd:union memberTypes="dms:Text">
          <xsd:simpleType>
            <xsd:restriction base="dms:Choice">
              <xsd:enumeration value="University"/>
              <xsd:enumeration value="College"/>
              <xsd:enumeration value="Polytechnic"/>
              <xsd:enumeration value="Multiple PSI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9d987f8-191b-409d-99e2-7f6d0352e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b709ce-32c4-412d-a644-391726bd2cdc}" ma:internalName="TaxCatchAll" ma:showField="CatchAllData" ma:web="09d987f8-191b-409d-99e2-7f6d0352e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FC0-CD8F-401F-8E69-992CD7A3C3B0}">
  <ds:schemaRefs>
    <ds:schemaRef ds:uri="http://schemas.microsoft.com/office/2006/metadata/properties"/>
    <ds:schemaRef ds:uri="http://schemas.microsoft.com/office/infopath/2007/PartnerControls"/>
    <ds:schemaRef ds:uri="09d987f8-191b-409d-99e2-7f6d0352e65f"/>
    <ds:schemaRef ds:uri="3db403c0-3136-4e75-bce7-4c66bf0edacb"/>
  </ds:schemaRefs>
</ds:datastoreItem>
</file>

<file path=customXml/itemProps2.xml><?xml version="1.0" encoding="utf-8"?>
<ds:datastoreItem xmlns:ds="http://schemas.openxmlformats.org/officeDocument/2006/customXml" ds:itemID="{D37E0984-1640-4D0B-AAD1-E6635A1CEB37}">
  <ds:schemaRefs>
    <ds:schemaRef ds:uri="http://schemas.microsoft.com/sharepoint/v3/contenttype/forms"/>
  </ds:schemaRefs>
</ds:datastoreItem>
</file>

<file path=customXml/itemProps3.xml><?xml version="1.0" encoding="utf-8"?>
<ds:datastoreItem xmlns:ds="http://schemas.openxmlformats.org/officeDocument/2006/customXml" ds:itemID="{DB4CD1F6-8E60-4A41-9B4C-E1F83A636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403c0-3136-4e75-bce7-4c66bf0edacb"/>
    <ds:schemaRef ds:uri="09d987f8-191b-409d-99e2-7f6d0352e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4B9B6-875D-4B49-93BB-91F0C9AF1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5755</Words>
  <Characters>32637</Characters>
  <Application>Microsoft Office Word</Application>
  <DocSecurity>0</DocSecurity>
  <Lines>725</Lines>
  <Paragraphs>525</Paragraphs>
  <ScaleCrop>false</ScaleCrop>
  <Company/>
  <LinksUpToDate>false</LinksUpToDate>
  <CharactersWithSpaces>37867</CharactersWithSpaces>
  <SharedDoc>false</SharedDoc>
  <HLinks>
    <vt:vector size="66" baseType="variant">
      <vt:variant>
        <vt:i4>3604545</vt:i4>
      </vt:variant>
      <vt:variant>
        <vt:i4>30</vt:i4>
      </vt:variant>
      <vt:variant>
        <vt:i4>0</vt:i4>
      </vt:variant>
      <vt:variant>
        <vt:i4>5</vt:i4>
      </vt:variant>
      <vt:variant>
        <vt:lpwstr>mailto:irene.mikawoz@nserc-crsng.gc.ca</vt:lpwstr>
      </vt:variant>
      <vt:variant>
        <vt:lpwstr/>
      </vt:variant>
      <vt:variant>
        <vt:i4>1966191</vt:i4>
      </vt:variant>
      <vt:variant>
        <vt:i4>27</vt:i4>
      </vt:variant>
      <vt:variant>
        <vt:i4>0</vt:i4>
      </vt:variant>
      <vt:variant>
        <vt:i4>5</vt:i4>
      </vt:variant>
      <vt:variant>
        <vt:lpwstr>mailto:alaine.jaque@albertainnovates.ca</vt:lpwstr>
      </vt:variant>
      <vt:variant>
        <vt:lpwstr/>
      </vt:variant>
      <vt:variant>
        <vt:i4>5046355</vt:i4>
      </vt:variant>
      <vt:variant>
        <vt:i4>24</vt:i4>
      </vt:variant>
      <vt:variant>
        <vt:i4>0</vt:i4>
      </vt:variant>
      <vt:variant>
        <vt:i4>5</vt:i4>
      </vt:variant>
      <vt:variant>
        <vt:lpwstr>https://albertainnovates.ca/programs/advance/</vt:lpwstr>
      </vt:variant>
      <vt:variant>
        <vt:lpwstr/>
      </vt:variant>
      <vt:variant>
        <vt:i4>6291526</vt:i4>
      </vt:variant>
      <vt:variant>
        <vt:i4>21</vt:i4>
      </vt:variant>
      <vt:variant>
        <vt:i4>0</vt:i4>
      </vt:variant>
      <vt:variant>
        <vt:i4>5</vt:i4>
      </vt:variant>
      <vt:variant>
        <vt:lpwstr>https://www.nserc-crsng.gc.ca/NSERC-CRSNG/Eligibility-Admissibilite/listeligibleinstitutions-listetablissementsadmissible_eng.asp</vt:lpwstr>
      </vt:variant>
      <vt:variant>
        <vt:lpwstr/>
      </vt:variant>
      <vt:variant>
        <vt:i4>5701718</vt:i4>
      </vt:variant>
      <vt:variant>
        <vt:i4>18</vt:i4>
      </vt:variant>
      <vt:variant>
        <vt:i4>0</vt:i4>
      </vt:variant>
      <vt:variant>
        <vt:i4>5</vt:i4>
      </vt:variant>
      <vt:variant>
        <vt:lpwstr>https://albertainnovates.ca/wp-content/uploads/2023/06/Eligible-Expenses-NSERC-Alliance-Alberta-Innovates-Advance-SCHEDULE-C-.pdf</vt:lpwstr>
      </vt:variant>
      <vt:variant>
        <vt:lpwstr/>
      </vt:variant>
      <vt:variant>
        <vt:i4>6291526</vt:i4>
      </vt:variant>
      <vt:variant>
        <vt:i4>15</vt:i4>
      </vt:variant>
      <vt:variant>
        <vt:i4>0</vt:i4>
      </vt:variant>
      <vt:variant>
        <vt:i4>5</vt:i4>
      </vt:variant>
      <vt:variant>
        <vt:lpwstr>https://www.nserc-crsng.gc.ca/NSERC-CRSNG/Eligibility-Admissibilite/listeligibleinstitutions-listetablissementsadmissible_eng.asp</vt:lpwstr>
      </vt:variant>
      <vt:variant>
        <vt:lpwstr/>
      </vt:variant>
      <vt:variant>
        <vt:i4>4325430</vt:i4>
      </vt:variant>
      <vt:variant>
        <vt:i4>12</vt:i4>
      </vt:variant>
      <vt:variant>
        <vt:i4>0</vt:i4>
      </vt:variant>
      <vt:variant>
        <vt:i4>5</vt:i4>
      </vt:variant>
      <vt:variant>
        <vt:lpwstr>https://can01.safelinks.protection.outlook.com/?url=https%3A%2F%2Fwww.nserc-crsng.gc.ca%2FNSERC-CRSNG%2Feligibility-admissibilite%2Ffaculty-corpsprof_eng.asp&amp;data=05%7C02%7CShabbir.Mustafiz%40albertainnovates.ca%7C71dbcca340ee4eb5701d08dd8fe6f025%7Ce29d1f2f2da849949482c0d6336d91bc%7C0%7C0%7C638824944242579629%7CUnknown%7CTWFpbGZsb3d8eyJFbXB0eU1hcGkiOnRydWUsIlYiOiIwLjAuMDAwMCIsIlAiOiJXaW4zMiIsIkFOIjoiTWFpbCIsIldUIjoyfQ%3D%3D%7C0%7C%7C%7C&amp;sdata=7pC67qOv3S1UOwsTvbfC3fX6Fc%2F6hjvPXF5JmJAT%2FL0%3D&amp;reserved=0</vt:lpwstr>
      </vt:variant>
      <vt:variant>
        <vt:lpwstr/>
      </vt:variant>
      <vt:variant>
        <vt:i4>7143471</vt:i4>
      </vt:variant>
      <vt:variant>
        <vt:i4>9</vt:i4>
      </vt:variant>
      <vt:variant>
        <vt:i4>0</vt:i4>
      </vt:variant>
      <vt:variant>
        <vt:i4>5</vt:i4>
      </vt:variant>
      <vt:variant>
        <vt:lpwstr>https://open.alberta.ca/dataset/552d1bb2-1db0-4941-919c-3e4a8edb93dc/resource/0362e332-5a92-4752-9e91-fc7f634eef3e/download/ti-alberta-technology-and-innovation-strategy-2-0-2026.pdf</vt:lpwstr>
      </vt:variant>
      <vt:variant>
        <vt:lpwstr/>
      </vt:variant>
      <vt:variant>
        <vt:i4>393244</vt:i4>
      </vt:variant>
      <vt:variant>
        <vt:i4>6</vt:i4>
      </vt:variant>
      <vt:variant>
        <vt:i4>0</vt:i4>
      </vt:variant>
      <vt:variant>
        <vt:i4>5</vt:i4>
      </vt:variant>
      <vt:variant>
        <vt:lpwstr>https://albertainnovates.ca/funding/</vt:lpwstr>
      </vt:variant>
      <vt:variant>
        <vt:lpwstr/>
      </vt:variant>
      <vt:variant>
        <vt:i4>1835101</vt:i4>
      </vt:variant>
      <vt:variant>
        <vt:i4>3</vt:i4>
      </vt:variant>
      <vt:variant>
        <vt:i4>0</vt:i4>
      </vt:variant>
      <vt:variant>
        <vt:i4>5</vt:i4>
      </vt:variant>
      <vt:variant>
        <vt:lpwstr>https://albertainnovates.ca/impact/publications/</vt:lpwstr>
      </vt:variant>
      <vt:variant>
        <vt:lpwstr/>
      </vt:variant>
      <vt:variant>
        <vt:i4>5636122</vt:i4>
      </vt:variant>
      <vt:variant>
        <vt:i4>0</vt:i4>
      </vt:variant>
      <vt:variant>
        <vt:i4>0</vt:i4>
      </vt:variant>
      <vt:variant>
        <vt:i4>5</vt:i4>
      </vt:variant>
      <vt:variant>
        <vt:lpwstr>https://albertainnovates.ca/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Alaine Jaque</cp:lastModifiedBy>
  <cp:revision>2</cp:revision>
  <cp:lastPrinted>2025-06-18T19:34:00Z</cp:lastPrinted>
  <dcterms:created xsi:type="dcterms:W3CDTF">2026-07-27T17:48:00Z</dcterms:created>
  <dcterms:modified xsi:type="dcterms:W3CDTF">2026-07-27T17:48:00Z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0x010100BFF6FC3245EA5E43BB3D7FAE5BF36E82</vt:lpwstr>
  </property>
  <property fmtid="{D5CDD505-2E9C-101B-9397-08002B2CF9AE}" pid="3" name="MediaServiceImageTags">
    <vt:lpwstr/>
  </property>
  <property fmtid="{D5CDD505-2E9C-101B-9397-08002B2CF9AE}" pid="4" name="ClassificationContentMarkingFooterShapeIds">
    <vt:lpwstr>38cdf2b6,4aefe8f7,1b3f76fe,3ed9eed0,75f2ddf0,7419ab9</vt:lpwstr>
  </property>
  <property fmtid="{D5CDD505-2E9C-101B-9397-08002B2CF9AE}" pid="5" name="ClassificationContentMarkingFooterFontProps">
    <vt:lpwstr>#000000,11,Calibri</vt:lpwstr>
  </property>
  <property fmtid="{D5CDD505-2E9C-101B-9397-08002B2CF9AE}" pid="6" name="ClassificationContentMarkingFooterText">
    <vt:lpwstr>Classification: Protected A</vt:lpwstr>
  </property>
  <property fmtid="{D5CDD505-2E9C-101B-9397-08002B2CF9AE}" pid="7" name="MSIP_Label_2d64f39b-f017-4adb-af5a-748532f4ac7d_Enabled">
    <vt:lpwstr>true</vt:lpwstr>
  </property>
  <property fmtid="{D5CDD505-2E9C-101B-9397-08002B2CF9AE}" pid="8" name="MSIP_Label_2d64f39b-f017-4adb-af5a-748532f4ac7d_SetDate">
    <vt:lpwstr>2025-04-16T16:57:19Z</vt:lpwstr>
  </property>
  <property fmtid="{D5CDD505-2E9C-101B-9397-08002B2CF9AE}" pid="9" name="MSIP_Label_2d64f39b-f017-4adb-af5a-748532f4ac7d_Method">
    <vt:lpwstr>Standard</vt:lpwstr>
  </property>
  <property fmtid="{D5CDD505-2E9C-101B-9397-08002B2CF9AE}" pid="10" name="MSIP_Label_2d64f39b-f017-4adb-af5a-748532f4ac7d_Name">
    <vt:lpwstr>Protected A</vt:lpwstr>
  </property>
  <property fmtid="{D5CDD505-2E9C-101B-9397-08002B2CF9AE}" pid="11" name="MSIP_Label_2d64f39b-f017-4adb-af5a-748532f4ac7d_SiteId">
    <vt:lpwstr>e29d1f2f-2da8-4994-9482-c0d6336d91bc</vt:lpwstr>
  </property>
  <property fmtid="{D5CDD505-2E9C-101B-9397-08002B2CF9AE}" pid="12" name="MSIP_Label_2d64f39b-f017-4adb-af5a-748532f4ac7d_ActionId">
    <vt:lpwstr>e4df8264-b57f-482b-a67e-996181e066b3</vt:lpwstr>
  </property>
  <property fmtid="{D5CDD505-2E9C-101B-9397-08002B2CF9AE}" pid="13" name="MSIP_Label_2d64f39b-f017-4adb-af5a-748532f4ac7d_ContentBits">
    <vt:lpwstr>2</vt:lpwstr>
  </property>
  <property fmtid="{D5CDD505-2E9C-101B-9397-08002B2CF9AE}" pid="14" name="MSIP_Label_2d64f39b-f017-4adb-af5a-748532f4ac7d_Tag">
    <vt:lpwstr>10, 3, 0, 2</vt:lpwstr>
  </property>
  <property fmtid="{D5CDD505-2E9C-101B-9397-08002B2CF9AE}" pid="15" name="Order">
    <vt:r8>1158200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docLang">
    <vt:lpwstr>en</vt:lpwstr>
  </property>
</Properties>
</file>